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54" w:rsidRPr="00F14154" w:rsidRDefault="000A0D54" w:rsidP="00F14154">
      <w:pPr>
        <w:pStyle w:val="Style1"/>
        <w:kinsoku w:val="0"/>
        <w:autoSpaceDE/>
        <w:autoSpaceDN/>
        <w:adjustRightInd/>
        <w:spacing w:line="360" w:lineRule="auto"/>
        <w:jc w:val="center"/>
        <w:rPr>
          <w:rStyle w:val="CharacterStyle2"/>
          <w:b/>
          <w:spacing w:val="-6"/>
          <w:w w:val="105"/>
          <w:sz w:val="24"/>
          <w:szCs w:val="24"/>
        </w:rPr>
      </w:pPr>
      <w:bookmarkStart w:id="0" w:name="_GoBack"/>
      <w:bookmarkEnd w:id="0"/>
      <w:r w:rsidRPr="00F14154">
        <w:rPr>
          <w:rStyle w:val="CharacterStyle2"/>
          <w:b/>
          <w:spacing w:val="-8"/>
          <w:w w:val="105"/>
          <w:sz w:val="24"/>
          <w:szCs w:val="24"/>
        </w:rPr>
        <w:t>MEMORANDUM OF AGREEMENT</w:t>
      </w:r>
      <w:r w:rsidRPr="00F14154">
        <w:rPr>
          <w:rStyle w:val="CharacterStyle2"/>
          <w:b/>
          <w:spacing w:val="-8"/>
          <w:w w:val="105"/>
          <w:sz w:val="24"/>
          <w:szCs w:val="24"/>
        </w:rPr>
        <w:br/>
      </w:r>
      <w:r w:rsidRPr="00F14154">
        <w:rPr>
          <w:rStyle w:val="CharacterStyle2"/>
          <w:b/>
          <w:w w:val="105"/>
          <w:sz w:val="24"/>
          <w:szCs w:val="24"/>
        </w:rPr>
        <w:t>Between</w:t>
      </w:r>
      <w:r w:rsidRPr="00F14154">
        <w:rPr>
          <w:rStyle w:val="CharacterStyle2"/>
          <w:b/>
          <w:w w:val="105"/>
          <w:sz w:val="24"/>
          <w:szCs w:val="24"/>
        </w:rPr>
        <w:br/>
      </w:r>
      <w:r w:rsidRPr="00F14154">
        <w:rPr>
          <w:rStyle w:val="CharacterStyle2"/>
          <w:b/>
          <w:spacing w:val="10"/>
          <w:w w:val="95"/>
          <w:sz w:val="24"/>
          <w:szCs w:val="24"/>
        </w:rPr>
        <w:t>BNSF RAILWAY</w:t>
      </w:r>
      <w:r w:rsidRPr="00F14154">
        <w:rPr>
          <w:rStyle w:val="CharacterStyle2"/>
          <w:b/>
          <w:spacing w:val="10"/>
          <w:w w:val="95"/>
          <w:sz w:val="24"/>
          <w:szCs w:val="24"/>
        </w:rPr>
        <w:br/>
      </w:r>
      <w:r w:rsidRPr="00F14154">
        <w:rPr>
          <w:rStyle w:val="CharacterStyle2"/>
          <w:b/>
          <w:w w:val="105"/>
          <w:sz w:val="24"/>
          <w:szCs w:val="24"/>
        </w:rPr>
        <w:t>And</w:t>
      </w:r>
      <w:r w:rsidRPr="00F14154">
        <w:rPr>
          <w:rStyle w:val="CharacterStyle2"/>
          <w:b/>
          <w:w w:val="105"/>
          <w:sz w:val="24"/>
          <w:szCs w:val="24"/>
        </w:rPr>
        <w:br/>
      </w:r>
      <w:r w:rsidRPr="00F14154">
        <w:rPr>
          <w:rStyle w:val="CharacterStyle2"/>
          <w:b/>
          <w:spacing w:val="-6"/>
          <w:w w:val="105"/>
          <w:sz w:val="24"/>
          <w:szCs w:val="24"/>
        </w:rPr>
        <w:t xml:space="preserve">UNITED TRANSPORTATION </w:t>
      </w:r>
      <w:smartTag w:uri="urn:schemas-microsoft-com:office:smarttags" w:element="place">
        <w:r w:rsidRPr="00F14154">
          <w:rPr>
            <w:rStyle w:val="CharacterStyle2"/>
            <w:b/>
            <w:spacing w:val="-6"/>
            <w:w w:val="105"/>
            <w:sz w:val="24"/>
            <w:szCs w:val="24"/>
          </w:rPr>
          <w:t>UNION</w:t>
        </w:r>
      </w:smartTag>
    </w:p>
    <w:p w:rsidR="000A0D54" w:rsidRDefault="000A0D54">
      <w:pPr>
        <w:pStyle w:val="Style2"/>
        <w:kinsoku w:val="0"/>
        <w:autoSpaceDE/>
        <w:autoSpaceDN/>
        <w:spacing w:before="360"/>
        <w:ind w:right="72"/>
        <w:rPr>
          <w:rStyle w:val="CharacterStyle1"/>
          <w:spacing w:val="-5"/>
          <w:w w:val="105"/>
        </w:rPr>
      </w:pPr>
      <w:r>
        <w:rPr>
          <w:rStyle w:val="CharacterStyle1"/>
          <w:spacing w:val="-6"/>
          <w:w w:val="105"/>
        </w:rPr>
        <w:t>In recognition of the mutual benefits of expediting the movement of traffic through the Hauser-Spokane Complex</w:t>
      </w:r>
      <w:r>
        <w:rPr>
          <w:rStyle w:val="CharacterStyle1"/>
          <w:spacing w:val="-8"/>
          <w:w w:val="105"/>
        </w:rPr>
        <w:t xml:space="preserve"> area, Shuttle Service </w:t>
      </w:r>
      <w:r>
        <w:rPr>
          <w:rStyle w:val="CharacterStyle1"/>
          <w:spacing w:val="-4"/>
          <w:w w:val="105"/>
        </w:rPr>
        <w:t xml:space="preserve">headquartered at Hauser, WA. </w:t>
      </w:r>
      <w:r w:rsidR="004D7AEE" w:rsidRPr="004D7AEE">
        <w:rPr>
          <w:rStyle w:val="CharacterStyle1"/>
          <w:color w:val="FF0000"/>
          <w:spacing w:val="-5"/>
          <w:w w:val="105"/>
        </w:rPr>
        <w:t>may be established</w:t>
      </w:r>
      <w:r w:rsidR="004D7AEE">
        <w:rPr>
          <w:rStyle w:val="CharacterStyle1"/>
          <w:spacing w:val="-5"/>
          <w:w w:val="105"/>
        </w:rPr>
        <w:t xml:space="preserve"> </w:t>
      </w:r>
      <w:r w:rsidR="004D7AEE" w:rsidRPr="004D7AEE">
        <w:rPr>
          <w:rStyle w:val="CharacterStyle1"/>
          <w:color w:val="FF0000"/>
          <w:spacing w:val="-5"/>
          <w:w w:val="105"/>
        </w:rPr>
        <w:t>under the following conditions:</w:t>
      </w:r>
    </w:p>
    <w:p w:rsidR="000A0D54" w:rsidRDefault="000A0D54">
      <w:pPr>
        <w:pStyle w:val="Style2"/>
        <w:tabs>
          <w:tab w:val="decimal" w:pos="166"/>
          <w:tab w:val="right" w:pos="6775"/>
        </w:tabs>
        <w:kinsoku w:val="0"/>
        <w:autoSpaceDE/>
        <w:autoSpaceDN/>
        <w:spacing w:before="432"/>
        <w:rPr>
          <w:rStyle w:val="CharacterStyle1"/>
          <w:spacing w:val="-4"/>
          <w:w w:val="105"/>
        </w:rPr>
      </w:pPr>
      <w:r>
        <w:rPr>
          <w:rStyle w:val="CharacterStyle1"/>
          <w:w w:val="105"/>
        </w:rPr>
        <w:tab/>
      </w:r>
      <w:r>
        <w:rPr>
          <w:rStyle w:val="CharacterStyle1"/>
          <w:spacing w:val="-62"/>
          <w:w w:val="105"/>
        </w:rPr>
        <w:t>1.</w:t>
      </w:r>
      <w:r>
        <w:rPr>
          <w:rStyle w:val="CharacterStyle1"/>
          <w:spacing w:val="-62"/>
          <w:w w:val="105"/>
        </w:rPr>
        <w:tab/>
      </w:r>
      <w:r>
        <w:rPr>
          <w:rStyle w:val="CharacterStyle1"/>
          <w:spacing w:val="-4"/>
          <w:w w:val="105"/>
        </w:rPr>
        <w:t xml:space="preserve">The limits of this service will be between </w:t>
      </w:r>
      <w:smartTag w:uri="urn:schemas-microsoft-com:office:smarttags" w:element="City">
        <w:smartTag w:uri="urn:schemas-microsoft-com:office:smarttags" w:element="place">
          <w:r>
            <w:rPr>
              <w:rStyle w:val="CharacterStyle1"/>
              <w:spacing w:val="-4"/>
              <w:w w:val="105"/>
            </w:rPr>
            <w:t>Hauser</w:t>
          </w:r>
        </w:smartTag>
        <w:r>
          <w:rPr>
            <w:rStyle w:val="CharacterStyle1"/>
            <w:spacing w:val="-4"/>
            <w:w w:val="105"/>
          </w:rPr>
          <w:t xml:space="preserve">, </w:t>
        </w:r>
        <w:smartTag w:uri="urn:schemas-microsoft-com:office:smarttags" w:element="State">
          <w:r>
            <w:rPr>
              <w:rStyle w:val="CharacterStyle1"/>
              <w:spacing w:val="-4"/>
              <w:w w:val="105"/>
            </w:rPr>
            <w:t>WA</w:t>
          </w:r>
        </w:smartTag>
      </w:smartTag>
      <w:r>
        <w:rPr>
          <w:rStyle w:val="CharacterStyle1"/>
          <w:spacing w:val="-4"/>
          <w:w w:val="105"/>
        </w:rPr>
        <w:t xml:space="preserve"> and:</w:t>
      </w:r>
    </w:p>
    <w:p w:rsidR="000A0D54" w:rsidRDefault="000A0D54">
      <w:pPr>
        <w:pStyle w:val="Style3"/>
        <w:numPr>
          <w:ilvl w:val="0"/>
          <w:numId w:val="1"/>
        </w:numPr>
        <w:tabs>
          <w:tab w:val="clear" w:pos="738"/>
          <w:tab w:val="num" w:pos="1512"/>
        </w:tabs>
        <w:kinsoku w:val="0"/>
        <w:autoSpaceDE/>
        <w:autoSpaceDN/>
        <w:spacing w:before="288" w:line="208" w:lineRule="auto"/>
        <w:rPr>
          <w:rStyle w:val="CharacterStyle1"/>
          <w:spacing w:val="12"/>
          <w:w w:val="105"/>
        </w:rPr>
      </w:pPr>
      <w:smartTag w:uri="urn:schemas-microsoft-com:office:smarttags" w:element="City">
        <w:smartTag w:uri="urn:schemas-microsoft-com:office:smarttags" w:element="place">
          <w:r>
            <w:rPr>
              <w:rStyle w:val="CharacterStyle1"/>
              <w:spacing w:val="12"/>
              <w:w w:val="105"/>
            </w:rPr>
            <w:t>Spokane</w:t>
          </w:r>
        </w:smartTag>
      </w:smartTag>
      <w:r>
        <w:rPr>
          <w:rStyle w:val="CharacterStyle1"/>
          <w:spacing w:val="12"/>
          <w:w w:val="105"/>
        </w:rPr>
        <w:t xml:space="preserve"> Subdivision – MP 4.9 (Algoma)</w:t>
      </w:r>
    </w:p>
    <w:p w:rsidR="000A0D54" w:rsidRPr="0025431D" w:rsidRDefault="000A0D54" w:rsidP="0025431D">
      <w:pPr>
        <w:pStyle w:val="Style3"/>
        <w:numPr>
          <w:ilvl w:val="0"/>
          <w:numId w:val="1"/>
        </w:numPr>
        <w:tabs>
          <w:tab w:val="clear" w:pos="738"/>
          <w:tab w:val="num" w:pos="1512"/>
        </w:tabs>
        <w:kinsoku w:val="0"/>
        <w:autoSpaceDE/>
        <w:autoSpaceDN/>
        <w:spacing w:before="36"/>
        <w:rPr>
          <w:rStyle w:val="CharacterStyle1"/>
          <w:w w:val="105"/>
        </w:rPr>
      </w:pPr>
      <w:smartTag w:uri="urn:schemas-microsoft-com:office:smarttags" w:element="State">
        <w:smartTag w:uri="urn:schemas-microsoft-com:office:smarttags" w:element="place">
          <w:r>
            <w:rPr>
              <w:rStyle w:val="CharacterStyle1"/>
              <w:spacing w:val="11"/>
              <w:w w:val="105"/>
            </w:rPr>
            <w:t>Lakeside</w:t>
          </w:r>
        </w:smartTag>
      </w:smartTag>
      <w:r>
        <w:rPr>
          <w:rStyle w:val="CharacterStyle1"/>
          <w:spacing w:val="11"/>
          <w:w w:val="105"/>
        </w:rPr>
        <w:t xml:space="preserve"> Subdivision – MP 53.0 (West Keystone)</w:t>
      </w:r>
    </w:p>
    <w:p w:rsidR="000A0D54" w:rsidRDefault="000A0D54" w:rsidP="004747B2">
      <w:pPr>
        <w:pStyle w:val="Style3"/>
        <w:kinsoku w:val="0"/>
        <w:autoSpaceDE/>
        <w:autoSpaceDN/>
        <w:spacing w:before="36"/>
        <w:ind w:left="810"/>
        <w:rPr>
          <w:rStyle w:val="CharacterStyle1"/>
          <w:w w:val="105"/>
        </w:rPr>
      </w:pPr>
      <w:r>
        <w:rPr>
          <w:rStyle w:val="CharacterStyle1"/>
          <w:w w:val="105"/>
        </w:rPr>
        <w:t xml:space="preserve">c         </w:t>
      </w:r>
      <w:smartTag w:uri="urn:schemas-microsoft-com:office:smarttags" w:element="State">
        <w:smartTag w:uri="urn:schemas-microsoft-com:office:smarttags" w:element="City">
          <w:smartTag w:uri="urn:schemas-microsoft-com:office:smarttags" w:element="place">
            <w:r>
              <w:rPr>
                <w:rStyle w:val="CharacterStyle1"/>
                <w:w w:val="105"/>
              </w:rPr>
              <w:t>Columbia</w:t>
            </w:r>
          </w:smartTag>
        </w:smartTag>
      </w:smartTag>
      <w:r>
        <w:rPr>
          <w:rStyle w:val="CharacterStyle1"/>
          <w:w w:val="105"/>
        </w:rPr>
        <w:t xml:space="preserve"> Subdivision – MP 1542 (Lamona)</w:t>
      </w:r>
    </w:p>
    <w:p w:rsidR="000A0D54" w:rsidRDefault="000A0D54" w:rsidP="004747B2">
      <w:pPr>
        <w:pStyle w:val="Style3"/>
        <w:kinsoku w:val="0"/>
        <w:autoSpaceDE/>
        <w:autoSpaceDN/>
        <w:spacing w:before="36"/>
        <w:ind w:left="810"/>
        <w:rPr>
          <w:rStyle w:val="CharacterStyle1"/>
          <w:w w:val="105"/>
        </w:rPr>
      </w:pPr>
    </w:p>
    <w:p w:rsidR="000A0D54" w:rsidRPr="006B0CD8" w:rsidRDefault="000A0D54" w:rsidP="004747B2">
      <w:pPr>
        <w:pStyle w:val="Style3"/>
        <w:kinsoku w:val="0"/>
        <w:autoSpaceDE/>
        <w:autoSpaceDN/>
        <w:spacing w:before="36"/>
        <w:ind w:left="810"/>
        <w:rPr>
          <w:rStyle w:val="CharacterStyle1"/>
          <w:color w:val="FF0000"/>
          <w:w w:val="105"/>
        </w:rPr>
      </w:pPr>
      <w:r>
        <w:rPr>
          <w:rStyle w:val="CharacterStyle1"/>
          <w:w w:val="105"/>
        </w:rPr>
        <w:t xml:space="preserve">NOTE: Running beyond these limits will result in a penalty equating to a basic day at applicable rate of pay. Running on any other Subdivision will also result in a penalty equating to a basic day at applicable rate of pay. </w:t>
      </w:r>
    </w:p>
    <w:p w:rsidR="000A0D54" w:rsidRDefault="000A0D54" w:rsidP="004747B2">
      <w:pPr>
        <w:pStyle w:val="Style3"/>
        <w:kinsoku w:val="0"/>
        <w:autoSpaceDE/>
        <w:autoSpaceDN/>
        <w:spacing w:before="36"/>
        <w:ind w:left="0"/>
        <w:rPr>
          <w:rStyle w:val="CharacterStyle1"/>
          <w:w w:val="105"/>
        </w:rPr>
      </w:pPr>
      <w:r>
        <w:rPr>
          <w:rStyle w:val="CharacterStyle1"/>
          <w:w w:val="105"/>
        </w:rPr>
        <w:t xml:space="preserve">  </w:t>
      </w:r>
    </w:p>
    <w:p w:rsidR="000A0D54" w:rsidRPr="00FD783A" w:rsidRDefault="000A0D54" w:rsidP="006B0CD8">
      <w:pPr>
        <w:pStyle w:val="Style3"/>
        <w:kinsoku w:val="0"/>
        <w:autoSpaceDE/>
        <w:autoSpaceDN/>
        <w:spacing w:before="36"/>
        <w:ind w:hanging="720"/>
        <w:rPr>
          <w:rStyle w:val="CharacterStyle1"/>
          <w:color w:val="FF0000"/>
          <w:w w:val="105"/>
        </w:rPr>
      </w:pPr>
      <w:r>
        <w:rPr>
          <w:rStyle w:val="CharacterStyle1"/>
          <w:w w:val="105"/>
        </w:rPr>
        <w:t xml:space="preserve">  2       Crews called under this agreement </w:t>
      </w:r>
      <w:r w:rsidR="004D7AEE">
        <w:rPr>
          <w:rStyle w:val="CharacterStyle1"/>
          <w:color w:val="FF0000"/>
          <w:w w:val="105"/>
        </w:rPr>
        <w:t xml:space="preserve">may </w:t>
      </w:r>
      <w:r>
        <w:rPr>
          <w:rStyle w:val="CharacterStyle1"/>
          <w:w w:val="105"/>
        </w:rPr>
        <w:t>shuttle cars within the limits in            Section 1</w:t>
      </w:r>
      <w:r w:rsidR="004D7AEE">
        <w:rPr>
          <w:rStyle w:val="CharacterStyle1"/>
          <w:color w:val="FF0000"/>
          <w:w w:val="105"/>
        </w:rPr>
        <w:t>,</w:t>
      </w:r>
      <w:r>
        <w:rPr>
          <w:rStyle w:val="CharacterStyle1"/>
          <w:w w:val="105"/>
        </w:rPr>
        <w:t xml:space="preserve"> operating into and out of Hauser without penalty. The term “cars” in this agreement represents a block of cars or a train.  These</w:t>
      </w:r>
      <w:r w:rsidR="00FD783A">
        <w:rPr>
          <w:rStyle w:val="CharacterStyle1"/>
          <w:w w:val="105"/>
        </w:rPr>
        <w:t xml:space="preserve"> </w:t>
      </w:r>
      <w:r w:rsidR="00FD783A">
        <w:rPr>
          <w:rStyle w:val="CharacterStyle1"/>
          <w:color w:val="FF0000"/>
          <w:w w:val="105"/>
        </w:rPr>
        <w:t>shuttle</w:t>
      </w:r>
      <w:r>
        <w:rPr>
          <w:rStyle w:val="CharacterStyle1"/>
          <w:w w:val="105"/>
        </w:rPr>
        <w:t xml:space="preserve"> crews may also hostle power with</w:t>
      </w:r>
      <w:r w:rsidR="004D7AEE">
        <w:rPr>
          <w:rStyle w:val="CharacterStyle1"/>
          <w:color w:val="FF0000"/>
          <w:w w:val="105"/>
        </w:rPr>
        <w:t>in</w:t>
      </w:r>
      <w:r>
        <w:rPr>
          <w:rStyle w:val="CharacterStyle1"/>
          <w:w w:val="105"/>
        </w:rPr>
        <w:t xml:space="preserve"> the Hauser switching limits.  </w:t>
      </w:r>
      <w:r w:rsidRPr="002313EF">
        <w:rPr>
          <w:rStyle w:val="CharacterStyle1"/>
          <w:w w:val="105"/>
        </w:rPr>
        <w:t xml:space="preserve">These shuttle crews will not be required nor allowed to perform yard service or yard transfer service within the consolidated terminal. </w:t>
      </w:r>
      <w:r w:rsidRPr="00FD783A">
        <w:rPr>
          <w:rStyle w:val="CharacterStyle1"/>
          <w:b/>
          <w:w w:val="105"/>
        </w:rPr>
        <w:t>However, these shuttle crews will be allowed to advance solid over the road trains within the limits of the consolidated terminal for staging purposes only, to include</w:t>
      </w:r>
      <w:r w:rsidR="00C27CE2" w:rsidRPr="00FD783A">
        <w:rPr>
          <w:rStyle w:val="CharacterStyle1"/>
          <w:b/>
          <w:w w:val="105"/>
        </w:rPr>
        <w:t xml:space="preserve"> </w:t>
      </w:r>
      <w:r w:rsidR="00C27CE2" w:rsidRPr="00FD783A">
        <w:rPr>
          <w:rStyle w:val="CharacterStyle1"/>
          <w:b/>
          <w:color w:val="FF0000"/>
          <w:w w:val="105"/>
        </w:rPr>
        <w:t>solid</w:t>
      </w:r>
      <w:r w:rsidRPr="00FD783A">
        <w:rPr>
          <w:rStyle w:val="CharacterStyle1"/>
          <w:b/>
          <w:w w:val="105"/>
        </w:rPr>
        <w:t xml:space="preserve"> over the road interchange trains</w:t>
      </w:r>
      <w:r>
        <w:rPr>
          <w:rStyle w:val="CharacterStyle1"/>
          <w:w w:val="105"/>
        </w:rPr>
        <w:t xml:space="preserve">. </w:t>
      </w:r>
    </w:p>
    <w:p w:rsidR="000A0D54" w:rsidRDefault="000A0D54">
      <w:pPr>
        <w:pStyle w:val="Style2"/>
        <w:tabs>
          <w:tab w:val="decimal" w:pos="166"/>
          <w:tab w:val="right" w:pos="8619"/>
        </w:tabs>
        <w:kinsoku w:val="0"/>
        <w:autoSpaceDE/>
        <w:autoSpaceDN/>
        <w:spacing w:before="288"/>
        <w:rPr>
          <w:rStyle w:val="CharacterStyle1"/>
          <w:spacing w:val="-4"/>
          <w:w w:val="105"/>
        </w:rPr>
      </w:pPr>
      <w:r>
        <w:rPr>
          <w:rStyle w:val="CharacterStyle1"/>
          <w:w w:val="105"/>
        </w:rPr>
        <w:tab/>
      </w:r>
      <w:r>
        <w:rPr>
          <w:rStyle w:val="CharacterStyle1"/>
          <w:spacing w:val="-48"/>
          <w:w w:val="105"/>
        </w:rPr>
        <w:t>3.</w:t>
      </w:r>
      <w:r>
        <w:rPr>
          <w:rStyle w:val="CharacterStyle1"/>
          <w:spacing w:val="-48"/>
          <w:w w:val="105"/>
        </w:rPr>
        <w:tab/>
      </w:r>
      <w:r>
        <w:rPr>
          <w:rStyle w:val="CharacterStyle1"/>
          <w:spacing w:val="-4"/>
          <w:w w:val="105"/>
        </w:rPr>
        <w:t>These crews will have no mileage limitation and will be paid on an hourly basis at</w:t>
      </w:r>
    </w:p>
    <w:p w:rsidR="000A0D54" w:rsidRPr="00FD783A" w:rsidRDefault="000A0D54" w:rsidP="00593EBF">
      <w:pPr>
        <w:pStyle w:val="Style3"/>
        <w:kinsoku w:val="0"/>
        <w:autoSpaceDE/>
        <w:autoSpaceDN/>
        <w:ind w:right="72"/>
        <w:rPr>
          <w:rStyle w:val="CharacterStyle1"/>
          <w:color w:val="FF0000"/>
          <w:spacing w:val="-5"/>
          <w:w w:val="105"/>
        </w:rPr>
      </w:pPr>
      <w:r>
        <w:rPr>
          <w:rStyle w:val="CharacterStyle1"/>
          <w:spacing w:val="-8"/>
          <w:w w:val="105"/>
        </w:rPr>
        <w:t xml:space="preserve">the daily rate of pay of $238.622 for conductor and $229.113 for brakemen. </w:t>
      </w:r>
      <w:r>
        <w:rPr>
          <w:rStyle w:val="CharacterStyle1"/>
          <w:spacing w:val="-5"/>
          <w:w w:val="105"/>
        </w:rPr>
        <w:t xml:space="preserve">These conductors will be allowed a daily trip rate of $352.38, which includes 8 </w:t>
      </w:r>
      <w:r>
        <w:rPr>
          <w:rStyle w:val="CharacterStyle2"/>
          <w:spacing w:val="-1"/>
          <w:w w:val="105"/>
          <w:sz w:val="24"/>
        </w:rPr>
        <w:t xml:space="preserve">hours straight time, 2 hours overtime and </w:t>
      </w:r>
      <w:smartTag w:uri="urn:schemas-microsoft-com:office:smarttags" w:element="State">
        <w:smartTag w:uri="urn:schemas-microsoft-com:office:smarttags" w:element="City">
          <w:smartTag w:uri="urn:schemas-microsoft-com:office:smarttags" w:element="City">
            <w:smartTag w:uri="urn:schemas-microsoft-com:office:smarttags" w:element="place">
              <w:r>
                <w:rPr>
                  <w:rStyle w:val="CharacterStyle2"/>
                  <w:spacing w:val="-1"/>
                  <w:w w:val="105"/>
                  <w:sz w:val="24"/>
                </w:rPr>
                <w:t>Code</w:t>
              </w:r>
            </w:smartTag>
          </w:smartTag>
          <w:r>
            <w:rPr>
              <w:rStyle w:val="CharacterStyle2"/>
              <w:spacing w:val="-1"/>
              <w:w w:val="105"/>
              <w:sz w:val="24"/>
            </w:rPr>
            <w:t xml:space="preserve"> </w:t>
          </w:r>
          <w:smartTag w:uri="urn:schemas-microsoft-com:office:smarttags" w:element="State">
            <w:r>
              <w:rPr>
                <w:rStyle w:val="CharacterStyle2"/>
                <w:spacing w:val="-1"/>
                <w:w w:val="105"/>
                <w:sz w:val="24"/>
              </w:rPr>
              <w:t>NE</w:t>
            </w:r>
          </w:smartTag>
        </w:smartTag>
      </w:smartTag>
      <w:r>
        <w:rPr>
          <w:rStyle w:val="CharacterStyle2"/>
          <w:spacing w:val="-1"/>
          <w:w w:val="105"/>
          <w:sz w:val="24"/>
        </w:rPr>
        <w:t xml:space="preserve"> in lieu of meal. These brakemen will be allowed a trip rate of $338.06, which includes 8 hours straight time, 2 hours overtime and </w:t>
      </w:r>
      <w:smartTag w:uri="urn:schemas-microsoft-com:office:smarttags" w:element="State">
        <w:smartTag w:uri="urn:schemas-microsoft-com:office:smarttags" w:element="State">
          <w:smartTag w:uri="urn:schemas-microsoft-com:office:smarttags" w:element="City">
            <w:r>
              <w:rPr>
                <w:rStyle w:val="CharacterStyle2"/>
                <w:spacing w:val="-1"/>
                <w:w w:val="105"/>
                <w:sz w:val="24"/>
              </w:rPr>
              <w:t>Code</w:t>
            </w:r>
          </w:smartTag>
        </w:smartTag>
        <w:r>
          <w:rPr>
            <w:rStyle w:val="CharacterStyle2"/>
            <w:spacing w:val="-1"/>
            <w:w w:val="105"/>
            <w:sz w:val="24"/>
          </w:rPr>
          <w:t xml:space="preserve"> </w:t>
        </w:r>
        <w:smartTag w:uri="urn:schemas-microsoft-com:office:smarttags" w:element="State">
          <w:r>
            <w:rPr>
              <w:rStyle w:val="CharacterStyle2"/>
              <w:spacing w:val="-1"/>
              <w:w w:val="105"/>
              <w:sz w:val="24"/>
            </w:rPr>
            <w:t>NE</w:t>
          </w:r>
        </w:smartTag>
      </w:smartTag>
      <w:r>
        <w:rPr>
          <w:rStyle w:val="CharacterStyle2"/>
          <w:spacing w:val="-1"/>
          <w:w w:val="105"/>
          <w:sz w:val="24"/>
        </w:rPr>
        <w:t xml:space="preserve"> in lieu of meal.  </w:t>
      </w:r>
      <w:r>
        <w:rPr>
          <w:rStyle w:val="CharacterStyle2"/>
          <w:spacing w:val="-3"/>
          <w:w w:val="105"/>
          <w:sz w:val="24"/>
        </w:rPr>
        <w:t xml:space="preserve">Crews will be expected to </w:t>
      </w:r>
      <w:r>
        <w:rPr>
          <w:rStyle w:val="CharacterStyle2"/>
          <w:spacing w:val="1"/>
          <w:w w:val="105"/>
          <w:sz w:val="24"/>
        </w:rPr>
        <w:t xml:space="preserve">carry a lunch and the Carrier will not be obligated to provide a real meal; </w:t>
      </w:r>
      <w:r>
        <w:rPr>
          <w:rStyle w:val="CharacterStyle2"/>
          <w:spacing w:val="-5"/>
          <w:w w:val="105"/>
          <w:sz w:val="24"/>
        </w:rPr>
        <w:t xml:space="preserve">however, the Code MF will be payable whether the crews are instructed to take a </w:t>
      </w:r>
      <w:r>
        <w:rPr>
          <w:rStyle w:val="CharacterStyle2"/>
          <w:spacing w:val="-2"/>
          <w:w w:val="105"/>
          <w:sz w:val="24"/>
        </w:rPr>
        <w:t xml:space="preserve">meal or not. All other rules and agreements not specifically addressed in this </w:t>
      </w:r>
      <w:r>
        <w:rPr>
          <w:rStyle w:val="CharacterStyle2"/>
          <w:spacing w:val="-1"/>
          <w:w w:val="105"/>
          <w:sz w:val="24"/>
        </w:rPr>
        <w:t xml:space="preserve">agreement remain undisturbed and are still payable under the appropriate CA </w:t>
      </w:r>
      <w:r>
        <w:rPr>
          <w:rStyle w:val="CharacterStyle2"/>
          <w:spacing w:val="-4"/>
          <w:w w:val="105"/>
          <w:sz w:val="24"/>
        </w:rPr>
        <w:t xml:space="preserve">code.  Crews in this service on duty more than 10 hours will be paid overtime accordingly. Examples: 1) crew on duty 8 hours will be paid a trip rate, which </w:t>
      </w:r>
      <w:r>
        <w:rPr>
          <w:rStyle w:val="CharacterStyle2"/>
          <w:spacing w:val="-9"/>
          <w:w w:val="105"/>
          <w:sz w:val="24"/>
        </w:rPr>
        <w:t xml:space="preserve">includes 2 hours overtime; 2) crew on duty 12 hours will be paid a trip rate, which </w:t>
      </w:r>
      <w:r>
        <w:rPr>
          <w:rStyle w:val="CharacterStyle2"/>
          <w:spacing w:val="-5"/>
          <w:w w:val="105"/>
          <w:sz w:val="24"/>
        </w:rPr>
        <w:t>includes 2 hours overtime, plus 2 hours overtime.</w:t>
      </w:r>
      <w:r w:rsidR="00105415">
        <w:rPr>
          <w:noProof/>
        </w:rPr>
        <mc:AlternateContent>
          <mc:Choice Requires="wps">
            <w:drawing>
              <wp:anchor distT="0" distB="0" distL="0" distR="0" simplePos="0" relativeHeight="251655680" behindDoc="0" locked="0" layoutInCell="0" allowOverlap="1">
                <wp:simplePos x="0" y="0"/>
                <wp:positionH relativeFrom="column">
                  <wp:posOffset>0</wp:posOffset>
                </wp:positionH>
                <wp:positionV relativeFrom="paragraph">
                  <wp:posOffset>8362950</wp:posOffset>
                </wp:positionV>
                <wp:extent cx="5486400" cy="1231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D54" w:rsidRPr="00DC0CF5" w:rsidRDefault="000A0D54" w:rsidP="00DC0CF5">
                            <w:pPr>
                              <w:rPr>
                                <w:rStyle w:val="CharacterStyle2"/>
                                <w:sz w:val="24"/>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58.5pt;width:6in;height:9.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PUigIAABw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" o:allowincell="f" stroked="f">
                <v:fill opacity="0"/>
                <v:textbox inset="0,0,0,0">
                  <w:txbxContent>
                    <w:p w:rsidR="000A0D54" w:rsidRPr="00DC0CF5" w:rsidRDefault="000A0D54" w:rsidP="00DC0CF5">
                      <w:pPr>
                        <w:rPr>
                          <w:rStyle w:val="CharacterStyle2"/>
                          <w:sz w:val="24"/>
                          <w:szCs w:val="19"/>
                        </w:rPr>
                      </w:pPr>
                    </w:p>
                  </w:txbxContent>
                </v:textbox>
                <w10:wrap type="square"/>
              </v:shape>
            </w:pict>
          </mc:Fallback>
        </mc:AlternateContent>
      </w:r>
    </w:p>
    <w:p w:rsidR="000A0D54" w:rsidRDefault="000A0D54" w:rsidP="007B1317">
      <w:pPr>
        <w:pStyle w:val="Style1"/>
        <w:numPr>
          <w:ilvl w:val="0"/>
          <w:numId w:val="2"/>
        </w:numPr>
        <w:tabs>
          <w:tab w:val="clear" w:pos="720"/>
          <w:tab w:val="num" w:pos="792"/>
        </w:tabs>
        <w:kinsoku w:val="0"/>
        <w:autoSpaceDE/>
        <w:autoSpaceDN/>
        <w:adjustRightInd/>
        <w:spacing w:before="252"/>
        <w:ind w:right="72"/>
        <w:rPr>
          <w:rStyle w:val="CharacterStyle2"/>
          <w:spacing w:val="-4"/>
          <w:w w:val="105"/>
          <w:sz w:val="24"/>
          <w:szCs w:val="24"/>
        </w:rPr>
      </w:pPr>
      <w:r>
        <w:rPr>
          <w:rStyle w:val="CharacterStyle2"/>
          <w:spacing w:val="-4"/>
          <w:w w:val="105"/>
          <w:sz w:val="24"/>
          <w:szCs w:val="24"/>
        </w:rPr>
        <w:lastRenderedPageBreak/>
        <w:t xml:space="preserve">It is understood that this service would be protected from the extra board for 30 days, it is agreed that the Parties will meet locally to discuss the operation and establish assignments at that time, if possible. </w:t>
      </w:r>
      <w:r>
        <w:rPr>
          <w:rStyle w:val="CharacterStyle2"/>
          <w:spacing w:val="-6"/>
          <w:w w:val="105"/>
          <w:sz w:val="24"/>
          <w:szCs w:val="24"/>
        </w:rPr>
        <w:t xml:space="preserve"> These assignments will work five days per week and will have an established on duty </w:t>
      </w:r>
      <w:r>
        <w:rPr>
          <w:rStyle w:val="CharacterStyle2"/>
          <w:spacing w:val="-2"/>
          <w:w w:val="105"/>
          <w:sz w:val="24"/>
          <w:szCs w:val="24"/>
        </w:rPr>
        <w:t xml:space="preserve">show-up time. Vacancies and extra jobs will be filled from Hauser </w:t>
      </w:r>
      <w:r>
        <w:rPr>
          <w:rStyle w:val="CharacterStyle2"/>
          <w:spacing w:val="-4"/>
          <w:w w:val="105"/>
          <w:sz w:val="24"/>
          <w:szCs w:val="24"/>
        </w:rPr>
        <w:t xml:space="preserve">Conductor/Brakeman Extra Boards 10/20.  Extra jobs in this service can be called at anytime. </w:t>
      </w:r>
      <w:r>
        <w:rPr>
          <w:rStyle w:val="CharacterStyle2"/>
          <w:spacing w:val="-6"/>
          <w:w w:val="105"/>
          <w:sz w:val="24"/>
          <w:szCs w:val="24"/>
        </w:rPr>
        <w:t xml:space="preserve">It was understood that BNSF will bulletin a regular assignment if extra jobs are </w:t>
      </w:r>
      <w:r>
        <w:rPr>
          <w:rStyle w:val="CharacterStyle2"/>
          <w:spacing w:val="-3"/>
          <w:w w:val="105"/>
          <w:sz w:val="24"/>
          <w:szCs w:val="24"/>
        </w:rPr>
        <w:t xml:space="preserve">worked with an on duty time within a four hour window for four consecutive </w:t>
      </w:r>
      <w:r>
        <w:rPr>
          <w:rStyle w:val="CharacterStyle2"/>
          <w:spacing w:val="-4"/>
          <w:w w:val="105"/>
          <w:sz w:val="24"/>
          <w:szCs w:val="24"/>
        </w:rPr>
        <w:t xml:space="preserve">days. It was understood that a relief assignment could only be established based </w:t>
      </w:r>
      <w:r>
        <w:rPr>
          <w:rStyle w:val="CharacterStyle2"/>
          <w:spacing w:val="-5"/>
          <w:w w:val="105"/>
          <w:sz w:val="24"/>
          <w:szCs w:val="24"/>
        </w:rPr>
        <w:t xml:space="preserve">on rest days of the regular assignments. If an assigned conductor is not rested for </w:t>
      </w:r>
      <w:r>
        <w:rPr>
          <w:rStyle w:val="CharacterStyle2"/>
          <w:spacing w:val="-3"/>
          <w:w w:val="105"/>
          <w:sz w:val="24"/>
          <w:szCs w:val="24"/>
        </w:rPr>
        <w:t xml:space="preserve">his next assignment due to overtime worked on his own job, the assigned </w:t>
      </w:r>
      <w:r>
        <w:rPr>
          <w:rStyle w:val="CharacterStyle2"/>
          <w:spacing w:val="-4"/>
          <w:w w:val="105"/>
          <w:sz w:val="24"/>
          <w:szCs w:val="24"/>
        </w:rPr>
        <w:t>conductor will show for work on his rest.</w:t>
      </w:r>
      <w:r w:rsidR="00FD783A">
        <w:rPr>
          <w:rStyle w:val="CharacterStyle2"/>
          <w:spacing w:val="-4"/>
          <w:w w:val="105"/>
          <w:sz w:val="24"/>
          <w:szCs w:val="24"/>
        </w:rPr>
        <w:t xml:space="preserve"> </w:t>
      </w:r>
    </w:p>
    <w:p w:rsidR="000A0D54" w:rsidRDefault="000A0D54" w:rsidP="006E7C69">
      <w:pPr>
        <w:pStyle w:val="Style1"/>
        <w:numPr>
          <w:ilvl w:val="0"/>
          <w:numId w:val="2"/>
        </w:numPr>
        <w:tabs>
          <w:tab w:val="clear" w:pos="720"/>
          <w:tab w:val="num" w:pos="792"/>
        </w:tabs>
        <w:kinsoku w:val="0"/>
        <w:autoSpaceDE/>
        <w:autoSpaceDN/>
        <w:adjustRightInd/>
        <w:spacing w:before="288"/>
        <w:ind w:right="72"/>
        <w:jc w:val="both"/>
        <w:rPr>
          <w:rStyle w:val="CharacterStyle2"/>
          <w:spacing w:val="-4"/>
          <w:w w:val="105"/>
          <w:sz w:val="24"/>
          <w:szCs w:val="24"/>
        </w:rPr>
      </w:pPr>
      <w:r w:rsidRPr="006E7C69">
        <w:rPr>
          <w:rStyle w:val="CharacterStyle2"/>
          <w:spacing w:val="-4"/>
          <w:w w:val="105"/>
          <w:sz w:val="24"/>
          <w:szCs w:val="24"/>
        </w:rPr>
        <w:t xml:space="preserve">The parties agree that relief shuttle assignments with varying starting times may </w:t>
      </w:r>
      <w:r w:rsidRPr="006E7C69">
        <w:rPr>
          <w:rStyle w:val="CharacterStyle2"/>
          <w:spacing w:val="-6"/>
          <w:w w:val="105"/>
          <w:sz w:val="24"/>
          <w:szCs w:val="24"/>
        </w:rPr>
        <w:t xml:space="preserve">be bulletined and assigned. Four (4) day relief assignments may be bulletined, but </w:t>
      </w:r>
      <w:r w:rsidRPr="006E7C69">
        <w:rPr>
          <w:rStyle w:val="CharacterStyle2"/>
          <w:spacing w:val="-8"/>
          <w:w w:val="105"/>
          <w:sz w:val="24"/>
          <w:szCs w:val="24"/>
        </w:rPr>
        <w:t xml:space="preserve">in the event the assignment goes no bid, it will not be filled by force assignment. </w:t>
      </w:r>
      <w:r w:rsidRPr="006E7C69">
        <w:rPr>
          <w:rStyle w:val="CharacterStyle2"/>
          <w:spacing w:val="-2"/>
          <w:w w:val="105"/>
          <w:sz w:val="24"/>
          <w:szCs w:val="24"/>
        </w:rPr>
        <w:t xml:space="preserve">Hauser </w:t>
      </w:r>
      <w:r w:rsidRPr="006E7C69">
        <w:rPr>
          <w:rStyle w:val="CharacterStyle2"/>
          <w:spacing w:val="-4"/>
          <w:w w:val="105"/>
          <w:sz w:val="24"/>
          <w:szCs w:val="24"/>
        </w:rPr>
        <w:t>Conductor/Brakeman Extra Boards 10/20</w:t>
      </w:r>
    </w:p>
    <w:p w:rsidR="000A0D54" w:rsidRDefault="000A0D54" w:rsidP="00593EBF">
      <w:pPr>
        <w:pStyle w:val="Style1"/>
        <w:numPr>
          <w:ilvl w:val="0"/>
          <w:numId w:val="2"/>
        </w:numPr>
        <w:tabs>
          <w:tab w:val="clear" w:pos="720"/>
          <w:tab w:val="num" w:pos="792"/>
        </w:tabs>
        <w:kinsoku w:val="0"/>
        <w:autoSpaceDE/>
        <w:autoSpaceDN/>
        <w:adjustRightInd/>
        <w:spacing w:before="288"/>
        <w:ind w:right="72"/>
        <w:jc w:val="both"/>
        <w:rPr>
          <w:rStyle w:val="CharacterStyle2"/>
          <w:spacing w:val="-4"/>
          <w:w w:val="105"/>
          <w:sz w:val="24"/>
          <w:szCs w:val="24"/>
        </w:rPr>
      </w:pPr>
      <w:r w:rsidRPr="006E7C69">
        <w:rPr>
          <w:rStyle w:val="CharacterStyle2"/>
          <w:spacing w:val="-3"/>
          <w:w w:val="105"/>
          <w:sz w:val="24"/>
          <w:szCs w:val="24"/>
        </w:rPr>
        <w:t xml:space="preserve">Crews in this service will not be required to perform yard switching but can perform permissible moves under PEB 219. </w:t>
      </w:r>
      <w:r>
        <w:rPr>
          <w:rStyle w:val="CharacterStyle2"/>
          <w:spacing w:val="-3"/>
          <w:w w:val="105"/>
          <w:sz w:val="24"/>
          <w:szCs w:val="24"/>
        </w:rPr>
        <w:t xml:space="preserve"> These crews may spot head-end and DP power for fueling.  </w:t>
      </w:r>
      <w:r w:rsidRPr="006E7C69">
        <w:rPr>
          <w:rStyle w:val="CharacterStyle2"/>
          <w:spacing w:val="-3"/>
          <w:w w:val="105"/>
          <w:sz w:val="24"/>
          <w:szCs w:val="24"/>
        </w:rPr>
        <w:t xml:space="preserve">Because these crews may handle </w:t>
      </w:r>
      <w:r w:rsidRPr="006E7C69">
        <w:rPr>
          <w:rStyle w:val="CharacterStyle2"/>
          <w:spacing w:val="-5"/>
          <w:w w:val="105"/>
          <w:sz w:val="24"/>
          <w:szCs w:val="24"/>
        </w:rPr>
        <w:t xml:space="preserve">more than one </w:t>
      </w:r>
      <w:r>
        <w:rPr>
          <w:rStyle w:val="CharacterStyle2"/>
          <w:spacing w:val="-5"/>
          <w:w w:val="105"/>
          <w:sz w:val="24"/>
          <w:szCs w:val="24"/>
        </w:rPr>
        <w:t>train</w:t>
      </w:r>
      <w:r w:rsidRPr="006E7C69">
        <w:rPr>
          <w:rStyle w:val="CharacterStyle2"/>
          <w:spacing w:val="-5"/>
          <w:w w:val="105"/>
          <w:sz w:val="24"/>
          <w:szCs w:val="24"/>
        </w:rPr>
        <w:t xml:space="preserve">, the permissible moves set forth herein are calculated </w:t>
      </w:r>
      <w:r w:rsidRPr="006E7C69">
        <w:rPr>
          <w:rStyle w:val="CharacterStyle2"/>
          <w:spacing w:val="-8"/>
          <w:w w:val="105"/>
          <w:sz w:val="24"/>
          <w:szCs w:val="24"/>
        </w:rPr>
        <w:t xml:space="preserve">based on the following. If the crew handles </w:t>
      </w:r>
      <w:r>
        <w:rPr>
          <w:rStyle w:val="CharacterStyle2"/>
          <w:spacing w:val="-8"/>
          <w:w w:val="105"/>
          <w:sz w:val="24"/>
          <w:szCs w:val="24"/>
        </w:rPr>
        <w:t>a train</w:t>
      </w:r>
      <w:r w:rsidRPr="006E7C69">
        <w:rPr>
          <w:rStyle w:val="CharacterStyle2"/>
          <w:spacing w:val="-8"/>
          <w:w w:val="105"/>
          <w:sz w:val="24"/>
          <w:szCs w:val="24"/>
        </w:rPr>
        <w:t xml:space="preserve"> out of the terminal, that move is </w:t>
      </w:r>
      <w:r w:rsidRPr="006E7C69">
        <w:rPr>
          <w:rStyle w:val="CharacterStyle2"/>
          <w:w w:val="105"/>
          <w:sz w:val="24"/>
          <w:szCs w:val="24"/>
        </w:rPr>
        <w:t>considered the crew's initial terminal for th</w:t>
      </w:r>
      <w:r>
        <w:rPr>
          <w:rStyle w:val="CharacterStyle2"/>
          <w:w w:val="105"/>
          <w:sz w:val="24"/>
          <w:szCs w:val="24"/>
        </w:rPr>
        <w:t>at train</w:t>
      </w:r>
      <w:r w:rsidRPr="006E7C69">
        <w:rPr>
          <w:rStyle w:val="CharacterStyle2"/>
          <w:w w:val="105"/>
          <w:sz w:val="24"/>
          <w:szCs w:val="24"/>
        </w:rPr>
        <w:t xml:space="preserve"> and the conductor can </w:t>
      </w:r>
      <w:r w:rsidRPr="006E7C69">
        <w:rPr>
          <w:rStyle w:val="CharacterStyle2"/>
          <w:spacing w:val="-5"/>
          <w:w w:val="105"/>
          <w:sz w:val="24"/>
          <w:szCs w:val="24"/>
        </w:rPr>
        <w:t>perform three moves in connection with th</w:t>
      </w:r>
      <w:r>
        <w:rPr>
          <w:rStyle w:val="CharacterStyle2"/>
          <w:spacing w:val="-5"/>
          <w:w w:val="105"/>
          <w:sz w:val="24"/>
          <w:szCs w:val="24"/>
        </w:rPr>
        <w:t>at</w:t>
      </w:r>
      <w:r w:rsidRPr="006E7C69">
        <w:rPr>
          <w:rStyle w:val="CharacterStyle2"/>
          <w:spacing w:val="-5"/>
          <w:w w:val="105"/>
          <w:sz w:val="24"/>
          <w:szCs w:val="24"/>
        </w:rPr>
        <w:t xml:space="preserve"> </w:t>
      </w:r>
      <w:r>
        <w:rPr>
          <w:rStyle w:val="CharacterStyle2"/>
          <w:spacing w:val="-5"/>
          <w:w w:val="105"/>
          <w:sz w:val="24"/>
          <w:szCs w:val="24"/>
        </w:rPr>
        <w:t>train</w:t>
      </w:r>
      <w:r w:rsidRPr="006E7C69">
        <w:rPr>
          <w:rStyle w:val="CharacterStyle2"/>
          <w:spacing w:val="-5"/>
          <w:w w:val="105"/>
          <w:sz w:val="24"/>
          <w:szCs w:val="24"/>
        </w:rPr>
        <w:t xml:space="preserve"> in accordance with PEB 219. </w:t>
      </w:r>
      <w:r w:rsidRPr="006E7C69">
        <w:rPr>
          <w:rStyle w:val="CharacterStyle2"/>
          <w:spacing w:val="-7"/>
          <w:w w:val="105"/>
          <w:sz w:val="24"/>
          <w:szCs w:val="24"/>
        </w:rPr>
        <w:t xml:space="preserve">If the crew handles </w:t>
      </w:r>
      <w:r>
        <w:rPr>
          <w:rStyle w:val="CharacterStyle2"/>
          <w:spacing w:val="-7"/>
          <w:w w:val="105"/>
          <w:sz w:val="24"/>
          <w:szCs w:val="24"/>
        </w:rPr>
        <w:t>a train</w:t>
      </w:r>
      <w:r w:rsidRPr="006E7C69">
        <w:rPr>
          <w:rStyle w:val="CharacterStyle2"/>
          <w:spacing w:val="-7"/>
          <w:w w:val="105"/>
          <w:sz w:val="24"/>
          <w:szCs w:val="24"/>
        </w:rPr>
        <w:t xml:space="preserve"> into the terminal, that move is considered the conductor's </w:t>
      </w:r>
      <w:r w:rsidRPr="006E7C69">
        <w:rPr>
          <w:rStyle w:val="CharacterStyle2"/>
          <w:spacing w:val="-4"/>
          <w:w w:val="105"/>
          <w:sz w:val="24"/>
          <w:szCs w:val="24"/>
        </w:rPr>
        <w:t>final terminal for t</w:t>
      </w:r>
      <w:r>
        <w:rPr>
          <w:rStyle w:val="CharacterStyle2"/>
          <w:spacing w:val="-4"/>
          <w:w w:val="105"/>
          <w:sz w:val="24"/>
          <w:szCs w:val="24"/>
        </w:rPr>
        <w:t>hat train</w:t>
      </w:r>
      <w:r w:rsidRPr="006E7C69">
        <w:rPr>
          <w:rStyle w:val="CharacterStyle2"/>
          <w:spacing w:val="-4"/>
          <w:w w:val="105"/>
          <w:sz w:val="24"/>
          <w:szCs w:val="24"/>
        </w:rPr>
        <w:t xml:space="preserve"> and the conductor can perform three moves in </w:t>
      </w:r>
      <w:r w:rsidRPr="006E7C69">
        <w:rPr>
          <w:rStyle w:val="CharacterStyle2"/>
          <w:spacing w:val="-6"/>
          <w:w w:val="105"/>
          <w:sz w:val="24"/>
          <w:szCs w:val="24"/>
        </w:rPr>
        <w:t xml:space="preserve">connection with those cars in accordance with PEB 219. If the conductor handles the same </w:t>
      </w:r>
      <w:r>
        <w:rPr>
          <w:rStyle w:val="CharacterStyle2"/>
          <w:spacing w:val="-6"/>
          <w:w w:val="105"/>
          <w:sz w:val="24"/>
          <w:szCs w:val="24"/>
        </w:rPr>
        <w:t>train</w:t>
      </w:r>
      <w:r w:rsidRPr="006E7C69">
        <w:rPr>
          <w:rStyle w:val="CharacterStyle2"/>
          <w:spacing w:val="-6"/>
          <w:w w:val="105"/>
          <w:sz w:val="24"/>
          <w:szCs w:val="24"/>
        </w:rPr>
        <w:t xml:space="preserve"> into and out of the terminal, </w:t>
      </w:r>
      <w:r>
        <w:rPr>
          <w:rStyle w:val="CharacterStyle2"/>
          <w:spacing w:val="-6"/>
          <w:w w:val="105"/>
          <w:sz w:val="24"/>
          <w:szCs w:val="24"/>
        </w:rPr>
        <w:t>Hauser</w:t>
      </w:r>
      <w:r w:rsidRPr="006E7C69">
        <w:rPr>
          <w:rStyle w:val="CharacterStyle2"/>
          <w:spacing w:val="-6"/>
          <w:w w:val="105"/>
          <w:sz w:val="24"/>
          <w:szCs w:val="24"/>
        </w:rPr>
        <w:t xml:space="preserve"> will be considered as an </w:t>
      </w:r>
      <w:r w:rsidRPr="006E7C69">
        <w:rPr>
          <w:rStyle w:val="CharacterStyle2"/>
          <w:spacing w:val="-5"/>
          <w:w w:val="105"/>
          <w:sz w:val="24"/>
          <w:szCs w:val="24"/>
        </w:rPr>
        <w:t xml:space="preserve">intermediate location for that train, and the conductor is limited to one pick-up </w:t>
      </w:r>
      <w:r w:rsidRPr="006E7C69">
        <w:rPr>
          <w:rStyle w:val="CharacterStyle2"/>
          <w:spacing w:val="-4"/>
          <w:w w:val="105"/>
          <w:sz w:val="24"/>
          <w:szCs w:val="24"/>
        </w:rPr>
        <w:t xml:space="preserve">and/or one setout within the </w:t>
      </w:r>
      <w:r>
        <w:rPr>
          <w:rStyle w:val="CharacterStyle2"/>
          <w:spacing w:val="-4"/>
          <w:w w:val="105"/>
          <w:sz w:val="24"/>
          <w:szCs w:val="24"/>
        </w:rPr>
        <w:t>Hauser</w:t>
      </w:r>
      <w:r w:rsidRPr="006E7C69">
        <w:rPr>
          <w:rStyle w:val="CharacterStyle2"/>
          <w:spacing w:val="-4"/>
          <w:w w:val="105"/>
          <w:sz w:val="24"/>
          <w:szCs w:val="24"/>
        </w:rPr>
        <w:t xml:space="preserve"> switching limits with those cars.</w:t>
      </w:r>
      <w:r>
        <w:rPr>
          <w:rStyle w:val="CharacterStyle2"/>
          <w:spacing w:val="-4"/>
          <w:w w:val="105"/>
          <w:sz w:val="24"/>
          <w:szCs w:val="24"/>
        </w:rPr>
        <w:t xml:space="preserve">  </w:t>
      </w:r>
    </w:p>
    <w:p w:rsidR="000A0D54" w:rsidRDefault="000A0D54" w:rsidP="00593EBF">
      <w:pPr>
        <w:pStyle w:val="Style1"/>
        <w:numPr>
          <w:ilvl w:val="0"/>
          <w:numId w:val="2"/>
        </w:numPr>
        <w:tabs>
          <w:tab w:val="clear" w:pos="720"/>
          <w:tab w:val="num" w:pos="792"/>
        </w:tabs>
        <w:kinsoku w:val="0"/>
        <w:autoSpaceDE/>
        <w:autoSpaceDN/>
        <w:adjustRightInd/>
        <w:spacing w:before="288"/>
        <w:ind w:right="72"/>
        <w:jc w:val="both"/>
        <w:rPr>
          <w:rStyle w:val="CharacterStyle1"/>
          <w:spacing w:val="-4"/>
          <w:w w:val="105"/>
        </w:rPr>
      </w:pPr>
      <w:r>
        <w:rPr>
          <w:rStyle w:val="CharacterStyle2"/>
          <w:spacing w:val="-4"/>
          <w:w w:val="105"/>
          <w:sz w:val="24"/>
          <w:szCs w:val="24"/>
        </w:rPr>
        <w:t xml:space="preserve">As part of discussions this date, it was understood that Shuttle Service covered by </w:t>
      </w:r>
      <w:r>
        <w:rPr>
          <w:rStyle w:val="CharacterStyle1"/>
          <w:spacing w:val="-2"/>
          <w:w w:val="105"/>
        </w:rPr>
        <w:t xml:space="preserve">this agreement would be considered assignments qualifying under the Holiday </w:t>
      </w:r>
      <w:r>
        <w:rPr>
          <w:rStyle w:val="CharacterStyle1"/>
          <w:spacing w:val="-7"/>
          <w:w w:val="105"/>
        </w:rPr>
        <w:t xml:space="preserve">Pay Agreement but would be allowed to take Personal Leave Days. However, no </w:t>
      </w:r>
      <w:r>
        <w:rPr>
          <w:rStyle w:val="CharacterStyle1"/>
          <w:spacing w:val="-3"/>
          <w:w w:val="105"/>
        </w:rPr>
        <w:t xml:space="preserve">crew covered by this Agreement shall receive more than eleven personal leave </w:t>
      </w:r>
      <w:r>
        <w:rPr>
          <w:rStyle w:val="CharacterStyle1"/>
          <w:spacing w:val="-4"/>
          <w:w w:val="105"/>
        </w:rPr>
        <w:t>days and paid holidays in any calendar year.</w:t>
      </w:r>
    </w:p>
    <w:p w:rsidR="000A0D54" w:rsidRDefault="000A0D54">
      <w:pPr>
        <w:pStyle w:val="Style4"/>
        <w:kinsoku w:val="0"/>
        <w:autoSpaceDE/>
        <w:autoSpaceDN/>
        <w:rPr>
          <w:rStyle w:val="CharacterStyle1"/>
          <w:spacing w:val="-4"/>
          <w:w w:val="105"/>
        </w:rPr>
      </w:pPr>
    </w:p>
    <w:p w:rsidR="000A0D54" w:rsidRDefault="000A0D54" w:rsidP="00593EBF">
      <w:pPr>
        <w:pStyle w:val="Style4"/>
        <w:kinsoku w:val="0"/>
        <w:autoSpaceDE/>
        <w:autoSpaceDN/>
        <w:ind w:right="144"/>
        <w:rPr>
          <w:rStyle w:val="CharacterStyle1"/>
          <w:spacing w:val="-9"/>
          <w:w w:val="105"/>
        </w:rPr>
      </w:pPr>
      <w:r>
        <w:rPr>
          <w:rStyle w:val="CharacterStyle1"/>
          <w:spacing w:val="-9"/>
          <w:w w:val="105"/>
        </w:rPr>
        <w:t xml:space="preserve">Conductor Personal Leave Day and </w:t>
      </w:r>
      <w:smartTag w:uri="urn:schemas-microsoft-com:office:smarttags" w:element="State">
        <w:r>
          <w:rPr>
            <w:rStyle w:val="CharacterStyle1"/>
            <w:spacing w:val="-9"/>
            <w:w w:val="105"/>
          </w:rPr>
          <w:t>Holiday</w:t>
        </w:r>
      </w:smartTag>
      <w:r>
        <w:rPr>
          <w:rStyle w:val="CharacterStyle1"/>
          <w:spacing w:val="-9"/>
          <w:w w:val="105"/>
        </w:rPr>
        <w:t xml:space="preserve"> Pay - $238.622 (8 Hour Daily Rate)</w:t>
      </w:r>
    </w:p>
    <w:p w:rsidR="000A0D54" w:rsidRDefault="000A0D54" w:rsidP="00593EBF">
      <w:pPr>
        <w:pStyle w:val="Style4"/>
        <w:kinsoku w:val="0"/>
        <w:autoSpaceDE/>
        <w:autoSpaceDN/>
        <w:ind w:right="144"/>
        <w:rPr>
          <w:rStyle w:val="CharacterStyle1"/>
          <w:spacing w:val="-6"/>
          <w:w w:val="105"/>
        </w:rPr>
      </w:pPr>
      <w:r>
        <w:rPr>
          <w:rStyle w:val="CharacterStyle1"/>
          <w:spacing w:val="-9"/>
          <w:w w:val="105"/>
        </w:rPr>
        <w:t xml:space="preserve">Brakeman Personal Leave Day and Holiday Pay - $229.113 (8 hour Daily Rate) </w:t>
      </w:r>
    </w:p>
    <w:p w:rsidR="000A0D54" w:rsidRDefault="000A0D54" w:rsidP="00593EBF">
      <w:pPr>
        <w:pStyle w:val="Style1"/>
        <w:tabs>
          <w:tab w:val="left" w:pos="720"/>
        </w:tabs>
        <w:kinsoku w:val="0"/>
        <w:autoSpaceDE/>
        <w:autoSpaceDN/>
        <w:adjustRightInd/>
        <w:spacing w:before="252"/>
        <w:ind w:right="72"/>
        <w:jc w:val="center"/>
        <w:rPr>
          <w:rStyle w:val="CharacterStyle2"/>
          <w:spacing w:val="-4"/>
          <w:w w:val="105"/>
          <w:sz w:val="24"/>
          <w:szCs w:val="24"/>
        </w:rPr>
      </w:pPr>
      <w:r>
        <w:rPr>
          <w:rStyle w:val="CharacterStyle2"/>
          <w:spacing w:val="-4"/>
          <w:w w:val="105"/>
          <w:sz w:val="24"/>
          <w:szCs w:val="24"/>
        </w:rPr>
        <w:tab/>
        <w:t xml:space="preserve">Overtime for working a </w:t>
      </w:r>
      <w:smartTag w:uri="urn:schemas-microsoft-com:office:smarttags" w:element="State">
        <w:r>
          <w:rPr>
            <w:rStyle w:val="CharacterStyle2"/>
            <w:spacing w:val="-4"/>
            <w:w w:val="105"/>
            <w:sz w:val="24"/>
            <w:szCs w:val="24"/>
          </w:rPr>
          <w:t>Holiday</w:t>
        </w:r>
      </w:smartTag>
      <w:r>
        <w:rPr>
          <w:rStyle w:val="CharacterStyle2"/>
          <w:spacing w:val="-4"/>
          <w:w w:val="105"/>
          <w:sz w:val="24"/>
          <w:szCs w:val="24"/>
        </w:rPr>
        <w:t xml:space="preserve"> will only be applicable to the first 8 hours of the</w:t>
      </w:r>
    </w:p>
    <w:p w:rsidR="000A0D54" w:rsidRDefault="000A0D54" w:rsidP="00DC0CF5">
      <w:pPr>
        <w:pStyle w:val="Style1"/>
        <w:kinsoku w:val="0"/>
        <w:autoSpaceDE/>
        <w:autoSpaceDN/>
        <w:adjustRightInd/>
        <w:ind w:left="720"/>
        <w:rPr>
          <w:rStyle w:val="CharacterStyle2"/>
          <w:spacing w:val="-4"/>
          <w:w w:val="105"/>
          <w:sz w:val="24"/>
          <w:szCs w:val="24"/>
        </w:rPr>
      </w:pPr>
      <w:r>
        <w:rPr>
          <w:rStyle w:val="CharacterStyle2"/>
          <w:spacing w:val="-4"/>
          <w:w w:val="105"/>
          <w:sz w:val="24"/>
          <w:szCs w:val="24"/>
        </w:rPr>
        <w:t xml:space="preserve">day, calculated on the 8 Hour Daily Rate of $238.62 for Conductors and $229.113 for Brakemen. </w:t>
      </w:r>
      <w:r w:rsidR="00105415">
        <w:rPr>
          <w:noProof/>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8543290</wp:posOffset>
                </wp:positionV>
                <wp:extent cx="5486400" cy="12065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D54" w:rsidRPr="003A4123" w:rsidRDefault="000A0D54" w:rsidP="003A4123">
                            <w:pPr>
                              <w:rPr>
                                <w:rStyle w:val="CharacterStyle1"/>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672.7pt;width:6in;height:9.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" o:allowincell="f" stroked="f">
                <v:fill opacity="0"/>
                <v:textbox inset="0,0,0,0">
                  <w:txbxContent>
                    <w:p w:rsidR="000A0D54" w:rsidRPr="003A4123" w:rsidRDefault="000A0D54" w:rsidP="003A4123">
                      <w:pPr>
                        <w:rPr>
                          <w:rStyle w:val="CharacterStyle1"/>
                          <w:szCs w:val="19"/>
                        </w:rPr>
                      </w:pPr>
                    </w:p>
                  </w:txbxContent>
                </v:textbox>
                <w10:wrap type="square"/>
              </v:shape>
            </w:pict>
          </mc:Fallback>
        </mc:AlternateContent>
      </w:r>
      <w:r>
        <w:rPr>
          <w:rStyle w:val="CharacterStyle2"/>
          <w:spacing w:val="-8"/>
          <w:w w:val="105"/>
          <w:sz w:val="24"/>
          <w:szCs w:val="24"/>
        </w:rPr>
        <w:t xml:space="preserve">Overtime when working a </w:t>
      </w:r>
      <w:smartTag w:uri="urn:schemas-microsoft-com:office:smarttags" w:element="State">
        <w:r>
          <w:rPr>
            <w:rStyle w:val="CharacterStyle2"/>
            <w:spacing w:val="-8"/>
            <w:w w:val="105"/>
            <w:sz w:val="24"/>
            <w:szCs w:val="24"/>
          </w:rPr>
          <w:t>Holiday</w:t>
        </w:r>
      </w:smartTag>
      <w:r>
        <w:rPr>
          <w:rStyle w:val="CharacterStyle2"/>
          <w:spacing w:val="-8"/>
          <w:w w:val="105"/>
          <w:sz w:val="24"/>
          <w:szCs w:val="24"/>
        </w:rPr>
        <w:t xml:space="preserve"> will not be </w:t>
      </w:r>
      <w:r>
        <w:rPr>
          <w:rStyle w:val="CharacterStyle2"/>
          <w:spacing w:val="-4"/>
          <w:w w:val="105"/>
          <w:sz w:val="24"/>
          <w:szCs w:val="24"/>
        </w:rPr>
        <w:t>applicable to the other components in the Shuttle Service Trip Rate.</w:t>
      </w:r>
    </w:p>
    <w:p w:rsidR="000A0D54" w:rsidRDefault="000A0D54" w:rsidP="00DC0CF5">
      <w:pPr>
        <w:pStyle w:val="Style1"/>
        <w:kinsoku w:val="0"/>
        <w:autoSpaceDE/>
        <w:autoSpaceDN/>
        <w:adjustRightInd/>
        <w:ind w:left="720"/>
        <w:rPr>
          <w:rStyle w:val="CharacterStyle2"/>
          <w:spacing w:val="-4"/>
          <w:w w:val="105"/>
          <w:sz w:val="24"/>
          <w:szCs w:val="24"/>
        </w:rPr>
      </w:pPr>
    </w:p>
    <w:p w:rsidR="000A0D54" w:rsidRDefault="000A0D54" w:rsidP="00593EBF">
      <w:pPr>
        <w:pStyle w:val="Style1"/>
        <w:kinsoku w:val="0"/>
        <w:autoSpaceDE/>
        <w:autoSpaceDN/>
        <w:adjustRightInd/>
        <w:ind w:left="720" w:right="1368"/>
        <w:rPr>
          <w:rStyle w:val="CharacterStyle2"/>
          <w:spacing w:val="-9"/>
          <w:w w:val="105"/>
          <w:sz w:val="24"/>
          <w:szCs w:val="24"/>
        </w:rPr>
      </w:pPr>
      <w:r>
        <w:rPr>
          <w:rStyle w:val="CharacterStyle2"/>
          <w:spacing w:val="-9"/>
          <w:w w:val="105"/>
          <w:sz w:val="24"/>
          <w:szCs w:val="24"/>
        </w:rPr>
        <w:t>Conductor Annulment - $328.105 (10 Hour Daily Rate minus meal)</w:t>
      </w:r>
    </w:p>
    <w:p w:rsidR="000A0D54" w:rsidRPr="00F14154" w:rsidRDefault="000A0D54" w:rsidP="00593EBF">
      <w:pPr>
        <w:pStyle w:val="Style1"/>
        <w:kinsoku w:val="0"/>
        <w:autoSpaceDE/>
        <w:autoSpaceDN/>
        <w:adjustRightInd/>
        <w:ind w:left="720" w:right="1368"/>
        <w:rPr>
          <w:rStyle w:val="CharacterStyle2"/>
          <w:color w:val="FF6600"/>
          <w:spacing w:val="-6"/>
          <w:w w:val="105"/>
          <w:sz w:val="24"/>
          <w:szCs w:val="24"/>
        </w:rPr>
      </w:pPr>
      <w:r>
        <w:rPr>
          <w:rStyle w:val="CharacterStyle2"/>
          <w:spacing w:val="-9"/>
          <w:w w:val="105"/>
          <w:sz w:val="24"/>
          <w:szCs w:val="24"/>
        </w:rPr>
        <w:t xml:space="preserve">Brakeman Annulment - $315.030 (10 Hour Daily Rate minus meal) </w:t>
      </w:r>
    </w:p>
    <w:p w:rsidR="000A0D54" w:rsidRDefault="000A0D54">
      <w:pPr>
        <w:spacing w:after="268" w:line="20" w:lineRule="exact"/>
      </w:pPr>
    </w:p>
    <w:p w:rsidR="000A0D54" w:rsidRDefault="000A0D54">
      <w:pPr>
        <w:pStyle w:val="Style5"/>
        <w:tabs>
          <w:tab w:val="right" w:pos="8290"/>
        </w:tabs>
        <w:kinsoku w:val="0"/>
        <w:autoSpaceDE/>
        <w:autoSpaceDN/>
        <w:spacing w:before="0"/>
        <w:rPr>
          <w:rStyle w:val="CharacterStyle1"/>
          <w:spacing w:val="-4"/>
          <w:w w:val="105"/>
        </w:rPr>
      </w:pPr>
      <w:r>
        <w:rPr>
          <w:rStyle w:val="CharacterStyle1"/>
          <w:spacing w:val="-32"/>
          <w:w w:val="105"/>
        </w:rPr>
        <w:lastRenderedPageBreak/>
        <w:t xml:space="preserve">8.                   </w:t>
      </w:r>
      <w:r>
        <w:rPr>
          <w:rStyle w:val="CharacterStyle1"/>
          <w:spacing w:val="-4"/>
          <w:w w:val="105"/>
        </w:rPr>
        <w:t>Provisions contained in this agreement are agreed to on a strictly non-referable</w:t>
      </w:r>
    </w:p>
    <w:p w:rsidR="000A0D54" w:rsidRDefault="000A0D54">
      <w:pPr>
        <w:pStyle w:val="Style1"/>
        <w:kinsoku w:val="0"/>
        <w:autoSpaceDE/>
        <w:autoSpaceDN/>
        <w:adjustRightInd/>
        <w:ind w:left="720"/>
        <w:rPr>
          <w:rStyle w:val="CharacterStyle2"/>
          <w:spacing w:val="-6"/>
          <w:w w:val="105"/>
          <w:sz w:val="24"/>
          <w:szCs w:val="24"/>
        </w:rPr>
      </w:pPr>
      <w:r>
        <w:rPr>
          <w:rStyle w:val="CharacterStyle2"/>
          <w:spacing w:val="-5"/>
          <w:w w:val="105"/>
          <w:sz w:val="24"/>
          <w:szCs w:val="24"/>
        </w:rPr>
        <w:t xml:space="preserve">basis and will only be applicable to these outlined assignments. It was understood </w:t>
      </w:r>
      <w:r>
        <w:rPr>
          <w:rStyle w:val="CharacterStyle2"/>
          <w:spacing w:val="-2"/>
          <w:w w:val="105"/>
          <w:sz w:val="24"/>
          <w:szCs w:val="24"/>
        </w:rPr>
        <w:t>that this agreement would not establish a precedent applicable to future a</w:t>
      </w:r>
      <w:r>
        <w:rPr>
          <w:rStyle w:val="CharacterStyle2"/>
          <w:spacing w:val="-6"/>
          <w:w w:val="105"/>
          <w:sz w:val="24"/>
          <w:szCs w:val="24"/>
        </w:rPr>
        <w:t>ssignments.</w:t>
      </w:r>
    </w:p>
    <w:p w:rsidR="000A0D54" w:rsidRDefault="000A0D54">
      <w:pPr>
        <w:pStyle w:val="Style5"/>
        <w:kinsoku w:val="0"/>
        <w:autoSpaceDE/>
        <w:autoSpaceDN/>
        <w:spacing w:before="252"/>
        <w:rPr>
          <w:rStyle w:val="CharacterStyle1"/>
          <w:spacing w:val="-4"/>
          <w:w w:val="105"/>
        </w:rPr>
      </w:pPr>
      <w:r>
        <w:rPr>
          <w:rStyle w:val="CharacterStyle1"/>
          <w:spacing w:val="-5"/>
          <w:w w:val="105"/>
        </w:rPr>
        <w:t xml:space="preserve">This agreement shall be effective on the date signed and remain in effect unless cancelled </w:t>
      </w:r>
      <w:r>
        <w:rPr>
          <w:rStyle w:val="CharacterStyle1"/>
          <w:spacing w:val="-4"/>
          <w:w w:val="105"/>
        </w:rPr>
        <w:t>by any party with a twenty (20) day written cancellation notice.</w:t>
      </w:r>
    </w:p>
    <w:p w:rsidR="000A0D54" w:rsidRDefault="000A0D54">
      <w:pPr>
        <w:pStyle w:val="Style1"/>
        <w:tabs>
          <w:tab w:val="left" w:pos="3869"/>
          <w:tab w:val="right" w:pos="7102"/>
        </w:tabs>
        <w:kinsoku w:val="0"/>
        <w:autoSpaceDE/>
        <w:autoSpaceDN/>
        <w:adjustRightInd/>
        <w:spacing w:before="252"/>
        <w:rPr>
          <w:rStyle w:val="CharacterStyle2"/>
          <w:rFonts w:ascii="Garamond" w:hAnsi="Garamond" w:cs="Garamond"/>
          <w:b/>
          <w:bCs/>
          <w:spacing w:val="-26"/>
          <w:sz w:val="26"/>
          <w:szCs w:val="26"/>
        </w:rPr>
      </w:pPr>
      <w:r>
        <w:rPr>
          <w:rStyle w:val="CharacterStyle2"/>
          <w:spacing w:val="-8"/>
          <w:w w:val="105"/>
          <w:sz w:val="24"/>
          <w:szCs w:val="24"/>
        </w:rPr>
        <w:t xml:space="preserve">Signed at </w:t>
      </w:r>
      <w:smartTag w:uri="urn:schemas-microsoft-com:office:smarttags" w:element="State">
        <w:smartTag w:uri="urn:schemas-microsoft-com:office:smarttags" w:element="State">
          <w:r>
            <w:rPr>
              <w:rStyle w:val="CharacterStyle2"/>
              <w:spacing w:val="-8"/>
              <w:w w:val="105"/>
              <w:sz w:val="24"/>
              <w:szCs w:val="24"/>
            </w:rPr>
            <w:t>Fort Worth</w:t>
          </w:r>
        </w:smartTag>
        <w:r>
          <w:rPr>
            <w:rStyle w:val="CharacterStyle2"/>
            <w:spacing w:val="-8"/>
            <w:w w:val="105"/>
            <w:sz w:val="24"/>
            <w:szCs w:val="24"/>
          </w:rPr>
          <w:t xml:space="preserve">, </w:t>
        </w:r>
        <w:smartTag w:uri="urn:schemas-microsoft-com:office:smarttags" w:element="State">
          <w:r>
            <w:rPr>
              <w:rStyle w:val="CharacterStyle2"/>
              <w:spacing w:val="-8"/>
              <w:w w:val="105"/>
              <w:sz w:val="24"/>
              <w:szCs w:val="24"/>
            </w:rPr>
            <w:t>Texas</w:t>
          </w:r>
        </w:smartTag>
      </w:smartTag>
      <w:r>
        <w:rPr>
          <w:rStyle w:val="CharacterStyle2"/>
          <w:spacing w:val="-8"/>
          <w:w w:val="105"/>
          <w:sz w:val="24"/>
          <w:szCs w:val="24"/>
        </w:rPr>
        <w:t xml:space="preserve"> this </w:t>
      </w:r>
      <w:r>
        <w:rPr>
          <w:rStyle w:val="CharacterStyle2"/>
          <w:spacing w:val="-8"/>
          <w:w w:val="105"/>
          <w:sz w:val="24"/>
          <w:szCs w:val="24"/>
        </w:rPr>
        <w:tab/>
      </w:r>
      <w:r>
        <w:rPr>
          <w:rStyle w:val="CharacterStyle2"/>
          <w:spacing w:val="-4"/>
          <w:w w:val="105"/>
          <w:sz w:val="24"/>
          <w:szCs w:val="24"/>
        </w:rPr>
        <w:t>day of</w:t>
      </w:r>
      <w:r>
        <w:rPr>
          <w:rStyle w:val="CharacterStyle2"/>
          <w:spacing w:val="-4"/>
          <w:w w:val="105"/>
          <w:sz w:val="24"/>
          <w:szCs w:val="24"/>
        </w:rPr>
        <w:tab/>
        <w:t>2012</w:t>
      </w:r>
    </w:p>
    <w:p w:rsidR="000A0D54" w:rsidRDefault="000A0D54">
      <w:pPr>
        <w:pStyle w:val="Style5"/>
        <w:tabs>
          <w:tab w:val="right" w:pos="6591"/>
        </w:tabs>
        <w:kinsoku w:val="0"/>
        <w:autoSpaceDE/>
        <w:autoSpaceDN/>
        <w:spacing w:before="252"/>
        <w:rPr>
          <w:rStyle w:val="CharacterStyle1"/>
          <w:spacing w:val="-6"/>
          <w:w w:val="105"/>
        </w:rPr>
      </w:pPr>
      <w:r>
        <w:rPr>
          <w:rStyle w:val="CharacterStyle1"/>
          <w:spacing w:val="-8"/>
          <w:w w:val="105"/>
        </w:rPr>
        <w:t xml:space="preserve">For the UTU:                                                        </w:t>
      </w:r>
      <w:r>
        <w:rPr>
          <w:rStyle w:val="CharacterStyle1"/>
          <w:spacing w:val="-6"/>
          <w:w w:val="105"/>
        </w:rPr>
        <w:t>For the BNSF Railway:</w:t>
      </w:r>
    </w:p>
    <w:p w:rsidR="000A0D54" w:rsidRDefault="000A0D54">
      <w:pPr>
        <w:pStyle w:val="Style5"/>
        <w:kinsoku w:val="0"/>
        <w:autoSpaceDE/>
        <w:autoSpaceDN/>
        <w:spacing w:before="36" w:line="204" w:lineRule="auto"/>
        <w:rPr>
          <w:rStyle w:val="CharacterStyle1"/>
          <w:spacing w:val="-4"/>
          <w:w w:val="105"/>
        </w:rPr>
      </w:pPr>
    </w:p>
    <w:p w:rsidR="000A0D54" w:rsidRDefault="000A0D54">
      <w:pPr>
        <w:widowControl/>
        <w:kinsoku/>
        <w:autoSpaceDE w:val="0"/>
        <w:autoSpaceDN w:val="0"/>
        <w:adjustRightInd w:val="0"/>
        <w:sectPr w:rsidR="000A0D54">
          <w:pgSz w:w="12240" w:h="15840"/>
          <w:pgMar w:top="1460" w:right="1844" w:bottom="596" w:left="1696" w:header="720" w:footer="720" w:gutter="0"/>
          <w:cols w:space="720"/>
          <w:noEndnote/>
        </w:sectPr>
      </w:pPr>
    </w:p>
    <w:p w:rsidR="000A0D54" w:rsidRDefault="000A0D54">
      <w:pPr>
        <w:pStyle w:val="Style1"/>
        <w:kinsoku w:val="0"/>
        <w:autoSpaceDE/>
        <w:autoSpaceDN/>
        <w:adjustRightInd/>
        <w:spacing w:after="468"/>
        <w:ind w:left="144"/>
        <w:rPr>
          <w:rStyle w:val="CharacterStyle2"/>
          <w:spacing w:val="-6"/>
          <w:w w:val="105"/>
          <w:sz w:val="24"/>
          <w:szCs w:val="24"/>
        </w:rPr>
      </w:pPr>
      <w:r>
        <w:rPr>
          <w:rStyle w:val="CharacterStyle2"/>
          <w:spacing w:val="-6"/>
          <w:w w:val="105"/>
          <w:sz w:val="24"/>
          <w:szCs w:val="24"/>
        </w:rPr>
        <w:lastRenderedPageBreak/>
        <w:t>January 31, 2011</w:t>
      </w:r>
    </w:p>
    <w:p w:rsidR="000A0D54" w:rsidRDefault="000A0D54">
      <w:pPr>
        <w:widowControl/>
        <w:kinsoku/>
        <w:autoSpaceDE w:val="0"/>
        <w:autoSpaceDN w:val="0"/>
        <w:adjustRightInd w:val="0"/>
        <w:sectPr w:rsidR="000A0D54">
          <w:pgSz w:w="12240" w:h="15840"/>
          <w:pgMar w:top="1460" w:right="1887" w:bottom="596" w:left="1653" w:header="720" w:footer="720" w:gutter="0"/>
          <w:cols w:space="720"/>
          <w:noEndnote/>
        </w:sectPr>
      </w:pPr>
    </w:p>
    <w:p w:rsidR="000A0D54" w:rsidRDefault="00105415">
      <w:pPr>
        <w:pStyle w:val="Style5"/>
        <w:kinsoku w:val="0"/>
        <w:autoSpaceDE/>
        <w:autoSpaceDN/>
        <w:spacing w:before="0" w:line="208" w:lineRule="auto"/>
        <w:rPr>
          <w:rStyle w:val="CharacterStyle1"/>
          <w:spacing w:val="-4"/>
          <w:w w:val="105"/>
        </w:rPr>
      </w:pPr>
      <w:r>
        <w:rPr>
          <w:noProof/>
        </w:rPr>
        <w:lastRenderedPageBreak/>
        <mc:AlternateContent>
          <mc:Choice Requires="wps">
            <w:drawing>
              <wp:anchor distT="0" distB="0" distL="0" distR="0" simplePos="0" relativeHeight="251657728" behindDoc="0" locked="0" layoutInCell="0" allowOverlap="1">
                <wp:simplePos x="0" y="0"/>
                <wp:positionH relativeFrom="page">
                  <wp:posOffset>3432810</wp:posOffset>
                </wp:positionH>
                <wp:positionV relativeFrom="page">
                  <wp:posOffset>1459230</wp:posOffset>
                </wp:positionV>
                <wp:extent cx="3103245" cy="105029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050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D54" w:rsidRDefault="000A0D54">
                            <w:pPr>
                              <w:pStyle w:val="Style5"/>
                              <w:kinsoku w:val="0"/>
                              <w:autoSpaceDE/>
                              <w:autoSpaceDN/>
                              <w:spacing w:before="0" w:line="208" w:lineRule="auto"/>
                              <w:rPr>
                                <w:rStyle w:val="CharacterStyle1"/>
                                <w:spacing w:val="-6"/>
                                <w:w w:val="105"/>
                              </w:rPr>
                            </w:pPr>
                            <w:r>
                              <w:rPr>
                                <w:rStyle w:val="CharacterStyle1"/>
                                <w:spacing w:val="-6"/>
                                <w:w w:val="105"/>
                              </w:rPr>
                              <w:t>Side Letter No.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0.3pt;margin-top:114.9pt;width:244.35pt;height:8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" o:allowincell="f" stroked="f">
                <v:fill opacity="0"/>
                <v:textbox inset="0,0,0,0">
                  <w:txbxContent>
                    <w:p w:rsidR="000A0D54" w:rsidRDefault="000A0D54">
                      <w:pPr>
                        <w:pStyle w:val="Style5"/>
                        <w:kinsoku w:val="0"/>
                        <w:autoSpaceDE/>
                        <w:autoSpaceDN/>
                        <w:spacing w:before="0" w:line="208" w:lineRule="auto"/>
                        <w:rPr>
                          <w:rStyle w:val="CharacterStyle1"/>
                          <w:spacing w:val="-6"/>
                          <w:w w:val="105"/>
                        </w:rPr>
                      </w:pPr>
                      <w:r>
                        <w:rPr>
                          <w:rStyle w:val="CharacterStyle1"/>
                          <w:spacing w:val="-6"/>
                          <w:w w:val="105"/>
                        </w:rPr>
                        <w:t>Side Letter No. 1</w:t>
                      </w:r>
                    </w:p>
                  </w:txbxContent>
                </v:textbox>
                <w10:wrap type="square" anchorx="page" anchory="page"/>
              </v:shape>
            </w:pict>
          </mc:Fallback>
        </mc:AlternateContent>
      </w:r>
      <w:r w:rsidR="000A0D54">
        <w:rPr>
          <w:rStyle w:val="CharacterStyle1"/>
          <w:spacing w:val="-4"/>
          <w:w w:val="105"/>
        </w:rPr>
        <w:t>File: Hauser-Spokane Complex Shuttle</w:t>
      </w:r>
    </w:p>
    <w:p w:rsidR="000A0D54" w:rsidRDefault="000A0D54">
      <w:pPr>
        <w:pStyle w:val="Style5"/>
        <w:kinsoku w:val="0"/>
        <w:autoSpaceDE/>
        <w:autoSpaceDN/>
        <w:spacing w:before="252"/>
        <w:ind w:left="144"/>
        <w:rPr>
          <w:rStyle w:val="CharacterStyle1"/>
          <w:spacing w:val="-6"/>
          <w:w w:val="105"/>
        </w:rPr>
      </w:pPr>
    </w:p>
    <w:p w:rsidR="000A0D54" w:rsidRDefault="000A0D54">
      <w:pPr>
        <w:pStyle w:val="Style5"/>
        <w:kinsoku w:val="0"/>
        <w:autoSpaceDE/>
        <w:autoSpaceDN/>
        <w:spacing w:before="252"/>
        <w:ind w:left="144"/>
        <w:rPr>
          <w:rStyle w:val="CharacterStyle1"/>
          <w:spacing w:val="-6"/>
          <w:w w:val="105"/>
        </w:rPr>
      </w:pPr>
    </w:p>
    <w:p w:rsidR="000A0D54" w:rsidRDefault="000A0D54">
      <w:pPr>
        <w:pStyle w:val="Style5"/>
        <w:kinsoku w:val="0"/>
        <w:autoSpaceDE/>
        <w:autoSpaceDN/>
        <w:spacing w:before="252"/>
        <w:ind w:left="144"/>
        <w:rPr>
          <w:rStyle w:val="CharacterStyle1"/>
          <w:spacing w:val="-6"/>
          <w:w w:val="105"/>
        </w:rPr>
      </w:pPr>
    </w:p>
    <w:p w:rsidR="000A0D54" w:rsidRDefault="000A0D54">
      <w:pPr>
        <w:pStyle w:val="Style5"/>
        <w:kinsoku w:val="0"/>
        <w:autoSpaceDE/>
        <w:autoSpaceDN/>
        <w:spacing w:after="288" w:line="208" w:lineRule="auto"/>
        <w:ind w:left="144"/>
        <w:rPr>
          <w:rStyle w:val="CharacterStyle1"/>
          <w:w w:val="105"/>
        </w:rPr>
      </w:pPr>
      <w:r>
        <w:rPr>
          <w:rStyle w:val="CharacterStyle1"/>
          <w:w w:val="105"/>
        </w:rPr>
        <w:t>Gentlemen:</w:t>
      </w:r>
    </w:p>
    <w:p w:rsidR="000A0D54" w:rsidRDefault="000A0D54">
      <w:pPr>
        <w:widowControl/>
        <w:kinsoku/>
        <w:autoSpaceDE w:val="0"/>
        <w:autoSpaceDN w:val="0"/>
        <w:adjustRightInd w:val="0"/>
        <w:sectPr w:rsidR="000A0D54">
          <w:type w:val="continuous"/>
          <w:pgSz w:w="12240" w:h="15840"/>
          <w:pgMar w:top="1460" w:right="7927" w:bottom="596" w:left="1653" w:header="720" w:footer="720" w:gutter="0"/>
          <w:cols w:space="720"/>
          <w:noEndnote/>
        </w:sectPr>
      </w:pPr>
    </w:p>
    <w:p w:rsidR="000A0D54" w:rsidRDefault="00105415">
      <w:pPr>
        <w:pStyle w:val="Style1"/>
        <w:kinsoku w:val="0"/>
        <w:autoSpaceDE/>
        <w:autoSpaceDN/>
        <w:adjustRightInd/>
        <w:ind w:left="144" w:right="648"/>
        <w:rPr>
          <w:rStyle w:val="CharacterStyle2"/>
          <w:spacing w:val="-4"/>
          <w:w w:val="105"/>
          <w:sz w:val="24"/>
          <w:szCs w:val="24"/>
        </w:rPr>
      </w:pPr>
      <w:r>
        <w:rPr>
          <w:noProof/>
        </w:rPr>
        <w:lastRenderedPageBreak/>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6257925</wp:posOffset>
                </wp:positionV>
                <wp:extent cx="5486400" cy="12065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D54" w:rsidRPr="003A4123" w:rsidRDefault="000A0D54" w:rsidP="003A4123">
                            <w:pPr>
                              <w:rPr>
                                <w:rStyle w:val="CharacterStyle2"/>
                                <w:sz w:val="24"/>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492.75pt;width:6in;height: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1jgIAACM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" o:allowincell="f" stroked="f">
                <v:fill opacity="0"/>
                <v:textbox inset="0,0,0,0">
                  <w:txbxContent>
                    <w:p w:rsidR="000A0D54" w:rsidRPr="003A4123" w:rsidRDefault="000A0D54" w:rsidP="003A4123">
                      <w:pPr>
                        <w:rPr>
                          <w:rStyle w:val="CharacterStyle2"/>
                          <w:sz w:val="24"/>
                          <w:szCs w:val="19"/>
                        </w:rPr>
                      </w:pPr>
                    </w:p>
                  </w:txbxContent>
                </v:textbox>
                <w10:wrap type="square"/>
              </v:shape>
            </w:pict>
          </mc:Fallback>
        </mc:AlternateContent>
      </w:r>
      <w:r w:rsidR="000A0D54">
        <w:rPr>
          <w:rStyle w:val="CharacterStyle2"/>
          <w:spacing w:val="-9"/>
          <w:w w:val="105"/>
          <w:sz w:val="24"/>
          <w:szCs w:val="24"/>
        </w:rPr>
        <w:t xml:space="preserve">This letter refers to Memorandum of Agreement </w:t>
      </w:r>
      <w:r w:rsidR="000A0D54">
        <w:rPr>
          <w:rStyle w:val="CharacterStyle2"/>
          <w:spacing w:val="-4"/>
          <w:w w:val="105"/>
          <w:sz w:val="24"/>
          <w:szCs w:val="24"/>
        </w:rPr>
        <w:t>Switching Limits.</w:t>
      </w:r>
    </w:p>
    <w:p w:rsidR="000A0D54" w:rsidRDefault="000A0D54">
      <w:pPr>
        <w:pStyle w:val="Style5"/>
        <w:kinsoku w:val="0"/>
        <w:autoSpaceDE/>
        <w:autoSpaceDN/>
        <w:spacing w:before="252"/>
        <w:ind w:left="144" w:right="216"/>
        <w:rPr>
          <w:rStyle w:val="CharacterStyle1"/>
          <w:spacing w:val="-5"/>
          <w:w w:val="105"/>
        </w:rPr>
      </w:pPr>
      <w:r>
        <w:rPr>
          <w:rStyle w:val="CharacterStyle1"/>
          <w:spacing w:val="-6"/>
          <w:w w:val="105"/>
        </w:rPr>
        <w:t xml:space="preserve">It was agreed to change the General Switching Limits on the Spokane Subdivision from West Siding Switch plus </w:t>
      </w:r>
      <w:r w:rsidRPr="00FD783A">
        <w:rPr>
          <w:rStyle w:val="CharacterStyle1"/>
          <w:spacing w:val="-6"/>
          <w:w w:val="105"/>
        </w:rPr>
        <w:t>headroom Overlook</w:t>
      </w:r>
      <w:r>
        <w:rPr>
          <w:rStyle w:val="CharacterStyle1"/>
          <w:spacing w:val="-6"/>
          <w:w w:val="105"/>
        </w:rPr>
        <w:t xml:space="preserve">, and Lakeside Subdivision West Siding Switch plus headroom Empire to MP 72.6, Sunset Jct. Spokane Subdivision. </w:t>
      </w:r>
    </w:p>
    <w:p w:rsidR="000A0D54" w:rsidRDefault="000A0D54">
      <w:pPr>
        <w:pStyle w:val="Style1"/>
        <w:kinsoku w:val="0"/>
        <w:autoSpaceDE/>
        <w:autoSpaceDN/>
        <w:adjustRightInd/>
        <w:spacing w:before="252"/>
        <w:ind w:left="144" w:right="720"/>
        <w:rPr>
          <w:rStyle w:val="CharacterStyle2"/>
          <w:spacing w:val="-6"/>
          <w:w w:val="105"/>
          <w:sz w:val="24"/>
          <w:szCs w:val="24"/>
        </w:rPr>
      </w:pPr>
      <w:r>
        <w:rPr>
          <w:rStyle w:val="CharacterStyle2"/>
          <w:spacing w:val="-9"/>
          <w:w w:val="105"/>
          <w:sz w:val="24"/>
          <w:szCs w:val="24"/>
        </w:rPr>
        <w:t xml:space="preserve">If you agree that this reflects our discussion and understanding, please affix your </w:t>
      </w:r>
      <w:r>
        <w:rPr>
          <w:rStyle w:val="CharacterStyle2"/>
          <w:spacing w:val="-6"/>
          <w:w w:val="105"/>
          <w:sz w:val="24"/>
          <w:szCs w:val="24"/>
        </w:rPr>
        <w:t>signature below.</w:t>
      </w:r>
    </w:p>
    <w:p w:rsidR="000A0D54" w:rsidRDefault="000A0D54">
      <w:pPr>
        <w:pStyle w:val="Style5"/>
        <w:kinsoku w:val="0"/>
        <w:autoSpaceDE/>
        <w:autoSpaceDN/>
        <w:ind w:left="144"/>
        <w:rPr>
          <w:rStyle w:val="CharacterStyle1"/>
          <w:w w:val="105"/>
        </w:rPr>
      </w:pPr>
      <w:r>
        <w:rPr>
          <w:rStyle w:val="CharacterStyle1"/>
          <w:w w:val="105"/>
        </w:rPr>
        <w:t>Sincerely,</w:t>
      </w:r>
    </w:p>
    <w:p w:rsidR="000A0D54" w:rsidRDefault="000A0D54">
      <w:pPr>
        <w:pStyle w:val="Style1"/>
        <w:kinsoku w:val="0"/>
        <w:autoSpaceDE/>
        <w:autoSpaceDN/>
        <w:adjustRightInd/>
        <w:spacing w:before="288"/>
        <w:ind w:left="4464"/>
        <w:rPr>
          <w:rStyle w:val="CharacterStyle2"/>
          <w:w w:val="105"/>
          <w:sz w:val="24"/>
          <w:szCs w:val="24"/>
        </w:rPr>
      </w:pPr>
      <w:r>
        <w:rPr>
          <w:rStyle w:val="CharacterStyle2"/>
          <w:w w:val="105"/>
          <w:sz w:val="24"/>
          <w:szCs w:val="24"/>
        </w:rPr>
        <w:t>I agree:</w:t>
      </w:r>
    </w:p>
    <w:p w:rsidR="000A0D54" w:rsidRDefault="000A0D54">
      <w:pPr>
        <w:widowControl/>
        <w:kinsoku/>
        <w:autoSpaceDE w:val="0"/>
        <w:autoSpaceDN w:val="0"/>
        <w:adjustRightInd w:val="0"/>
        <w:sectPr w:rsidR="000A0D54">
          <w:type w:val="continuous"/>
          <w:pgSz w:w="12240" w:h="15840"/>
          <w:pgMar w:top="1460" w:right="1887" w:bottom="596" w:left="165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051"/>
        <w:gridCol w:w="5589"/>
      </w:tblGrid>
      <w:tr w:rsidR="000A0D54" w:rsidRPr="000E0D70">
        <w:trPr>
          <w:trHeight w:hRule="exact" w:val="1892"/>
        </w:trPr>
        <w:tc>
          <w:tcPr>
            <w:tcW w:w="3051" w:type="dxa"/>
            <w:tcBorders>
              <w:top w:val="nil"/>
              <w:left w:val="nil"/>
              <w:bottom w:val="nil"/>
              <w:right w:val="nil"/>
            </w:tcBorders>
          </w:tcPr>
          <w:p w:rsidR="000A0D54" w:rsidRPr="000E0D70" w:rsidRDefault="00105415">
            <w:pPr>
              <w:pStyle w:val="Style5"/>
              <w:kinsoku w:val="0"/>
              <w:autoSpaceDE/>
              <w:autoSpaceDN/>
              <w:spacing w:before="0" w:line="201" w:lineRule="auto"/>
              <w:rPr>
                <w:rStyle w:val="CharacterStyle1"/>
                <w:spacing w:val="-4"/>
                <w:w w:val="105"/>
              </w:rPr>
            </w:pPr>
            <w:r>
              <w:rPr>
                <w:noProof/>
              </w:rPr>
              <w:lastRenderedPageBreak/>
              <mc:AlternateContent>
                <mc:Choice Requires="wps">
                  <w:drawing>
                    <wp:anchor distT="0" distB="0" distL="0" distR="0" simplePos="0" relativeHeight="251659776" behindDoc="0" locked="0" layoutInCell="0" allowOverlap="1">
                      <wp:simplePos x="0" y="0"/>
                      <wp:positionH relativeFrom="column">
                        <wp:posOffset>0</wp:posOffset>
                      </wp:positionH>
                      <wp:positionV relativeFrom="paragraph">
                        <wp:posOffset>8543290</wp:posOffset>
                      </wp:positionV>
                      <wp:extent cx="5486400" cy="1206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D54" w:rsidRPr="003A4123" w:rsidRDefault="000A0D54" w:rsidP="003A4123">
                                  <w:pPr>
                                    <w:rPr>
                                      <w:rStyle w:val="CharacterStyle1"/>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672.7pt;width:6in;height:9.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" o:allowincell="f" stroked="f">
                      <v:fill opacity="0"/>
                      <v:textbox inset="0,0,0,0">
                        <w:txbxContent>
                          <w:p w:rsidR="000A0D54" w:rsidRPr="003A4123" w:rsidRDefault="000A0D54" w:rsidP="003A4123">
                            <w:pPr>
                              <w:rPr>
                                <w:rStyle w:val="CharacterStyle1"/>
                                <w:szCs w:val="19"/>
                              </w:rPr>
                            </w:pPr>
                          </w:p>
                        </w:txbxContent>
                      </v:textbox>
                      <w10:wrap type="square"/>
                    </v:shape>
                  </w:pict>
                </mc:Fallback>
              </mc:AlternateContent>
            </w:r>
            <w:r w:rsidR="000A0D54" w:rsidRPr="000E0D70">
              <w:rPr>
                <w:rStyle w:val="CharacterStyle1"/>
                <w:spacing w:val="-4"/>
                <w:w w:val="105"/>
              </w:rPr>
              <w:t xml:space="preserve">File: </w:t>
            </w:r>
            <w:r w:rsidR="000A0D54">
              <w:rPr>
                <w:rStyle w:val="CharacterStyle1"/>
                <w:spacing w:val="-4"/>
                <w:w w:val="105"/>
              </w:rPr>
              <w:t>Spokane/Hauser Shuttle</w:t>
            </w:r>
          </w:p>
          <w:p w:rsidR="000A0D54" w:rsidRPr="000E0D70" w:rsidRDefault="000A0D54">
            <w:pPr>
              <w:pStyle w:val="Style1"/>
              <w:kinsoku w:val="0"/>
              <w:autoSpaceDE/>
              <w:autoSpaceDN/>
              <w:adjustRightInd/>
              <w:spacing w:before="252"/>
              <w:ind w:right="576"/>
              <w:rPr>
                <w:rStyle w:val="CharacterStyle2"/>
                <w:spacing w:val="-6"/>
                <w:w w:val="105"/>
                <w:sz w:val="24"/>
                <w:szCs w:val="24"/>
              </w:rPr>
            </w:pPr>
          </w:p>
        </w:tc>
        <w:tc>
          <w:tcPr>
            <w:tcW w:w="5589" w:type="dxa"/>
            <w:tcBorders>
              <w:top w:val="nil"/>
              <w:left w:val="nil"/>
              <w:bottom w:val="nil"/>
              <w:right w:val="nil"/>
            </w:tcBorders>
          </w:tcPr>
          <w:p w:rsidR="000A0D54" w:rsidRPr="000E0D70" w:rsidRDefault="000A0D54">
            <w:pPr>
              <w:pStyle w:val="Style1"/>
              <w:kinsoku w:val="0"/>
              <w:autoSpaceDE/>
              <w:autoSpaceDN/>
              <w:adjustRightInd/>
              <w:spacing w:line="201" w:lineRule="auto"/>
              <w:ind w:right="3333"/>
              <w:jc w:val="right"/>
              <w:rPr>
                <w:rStyle w:val="CharacterStyle2"/>
                <w:i/>
                <w:iCs/>
                <w:spacing w:val="-6"/>
                <w:w w:val="95"/>
                <w:sz w:val="24"/>
                <w:szCs w:val="24"/>
              </w:rPr>
            </w:pPr>
            <w:r w:rsidRPr="000E0D70">
              <w:rPr>
                <w:rStyle w:val="CharacterStyle2"/>
                <w:spacing w:val="-6"/>
                <w:w w:val="105"/>
                <w:sz w:val="24"/>
                <w:szCs w:val="24"/>
              </w:rPr>
              <w:t xml:space="preserve">Side Letter No. </w:t>
            </w:r>
            <w:r>
              <w:rPr>
                <w:rStyle w:val="CharacterStyle2"/>
                <w:i/>
                <w:iCs/>
                <w:spacing w:val="-6"/>
                <w:w w:val="95"/>
                <w:sz w:val="24"/>
                <w:szCs w:val="24"/>
              </w:rPr>
              <w:t>2</w:t>
            </w:r>
          </w:p>
          <w:p w:rsidR="000A0D54" w:rsidRPr="000E0D70" w:rsidRDefault="000A0D54">
            <w:pPr>
              <w:pStyle w:val="Style1"/>
              <w:kinsoku w:val="0"/>
              <w:autoSpaceDE/>
              <w:autoSpaceDN/>
              <w:adjustRightInd/>
              <w:spacing w:before="216"/>
              <w:ind w:left="2022"/>
              <w:rPr>
                <w:rStyle w:val="CharacterStyle2"/>
                <w:spacing w:val="-6"/>
                <w:w w:val="105"/>
                <w:sz w:val="24"/>
                <w:szCs w:val="24"/>
              </w:rPr>
            </w:pPr>
          </w:p>
        </w:tc>
      </w:tr>
    </w:tbl>
    <w:p w:rsidR="000A0D54" w:rsidRDefault="000A0D54">
      <w:pPr>
        <w:spacing w:after="308" w:line="20" w:lineRule="exact"/>
      </w:pPr>
    </w:p>
    <w:p w:rsidR="000A0D54" w:rsidRDefault="000A0D54">
      <w:pPr>
        <w:pStyle w:val="Style5"/>
        <w:kinsoku w:val="0"/>
        <w:autoSpaceDE/>
        <w:autoSpaceDN/>
        <w:spacing w:before="0" w:line="206" w:lineRule="auto"/>
        <w:rPr>
          <w:rStyle w:val="CharacterStyle1"/>
          <w:w w:val="105"/>
        </w:rPr>
      </w:pPr>
      <w:r>
        <w:rPr>
          <w:rStyle w:val="CharacterStyle1"/>
          <w:w w:val="105"/>
        </w:rPr>
        <w:t>Gentlemen:</w:t>
      </w:r>
    </w:p>
    <w:p w:rsidR="000A0D54" w:rsidRDefault="000A0D54">
      <w:pPr>
        <w:pStyle w:val="Style5"/>
        <w:kinsoku w:val="0"/>
        <w:autoSpaceDE/>
        <w:autoSpaceDN/>
        <w:rPr>
          <w:rStyle w:val="CharacterStyle1"/>
          <w:spacing w:val="-4"/>
          <w:w w:val="105"/>
        </w:rPr>
      </w:pPr>
      <w:r>
        <w:rPr>
          <w:rStyle w:val="CharacterStyle1"/>
          <w:spacing w:val="-4"/>
          <w:w w:val="105"/>
        </w:rPr>
        <w:t xml:space="preserve">In section 4 of the Spokane/Hauser Agreement, the Parties agreed to meet after </w:t>
      </w:r>
      <w:r>
        <w:rPr>
          <w:rStyle w:val="CharacterStyle1"/>
          <w:i/>
          <w:iCs/>
          <w:spacing w:val="-4"/>
          <w:w w:val="95"/>
        </w:rPr>
        <w:t xml:space="preserve">30 </w:t>
      </w:r>
      <w:r>
        <w:rPr>
          <w:rStyle w:val="CharacterStyle1"/>
          <w:spacing w:val="-4"/>
          <w:w w:val="105"/>
        </w:rPr>
        <w:t>days to review the records and determine if it was possible to establish assignments.</w:t>
      </w:r>
    </w:p>
    <w:p w:rsidR="000A0D54" w:rsidRDefault="000A0D54">
      <w:pPr>
        <w:pStyle w:val="Style1"/>
        <w:kinsoku w:val="0"/>
        <w:autoSpaceDE/>
        <w:autoSpaceDN/>
        <w:adjustRightInd/>
        <w:spacing w:before="252"/>
        <w:ind w:right="216"/>
        <w:rPr>
          <w:rStyle w:val="CharacterStyle2"/>
          <w:spacing w:val="-4"/>
          <w:w w:val="105"/>
          <w:sz w:val="24"/>
          <w:szCs w:val="24"/>
        </w:rPr>
      </w:pPr>
      <w:r>
        <w:rPr>
          <w:rStyle w:val="CharacterStyle2"/>
          <w:spacing w:val="-5"/>
          <w:w w:val="105"/>
          <w:sz w:val="24"/>
          <w:szCs w:val="24"/>
        </w:rPr>
        <w:t xml:space="preserve">It was understood that the Parties would meet once every month thereafter to follow up </w:t>
      </w:r>
      <w:r>
        <w:rPr>
          <w:rStyle w:val="CharacterStyle2"/>
          <w:spacing w:val="-4"/>
          <w:w w:val="105"/>
          <w:sz w:val="24"/>
          <w:szCs w:val="24"/>
        </w:rPr>
        <w:t>on the operation including the establishment of more assignments or making other adjustments as necessary.</w:t>
      </w:r>
    </w:p>
    <w:p w:rsidR="000A0D54" w:rsidRDefault="000A0D54">
      <w:pPr>
        <w:pStyle w:val="Style1"/>
        <w:kinsoku w:val="0"/>
        <w:autoSpaceDE/>
        <w:autoSpaceDN/>
        <w:adjustRightInd/>
        <w:spacing w:before="216" w:line="480" w:lineRule="auto"/>
        <w:ind w:right="504"/>
        <w:rPr>
          <w:rStyle w:val="CharacterStyle2"/>
          <w:w w:val="105"/>
          <w:sz w:val="24"/>
          <w:szCs w:val="24"/>
        </w:rPr>
      </w:pPr>
      <w:r>
        <w:rPr>
          <w:rStyle w:val="CharacterStyle2"/>
          <w:spacing w:val="-9"/>
          <w:w w:val="105"/>
          <w:sz w:val="24"/>
          <w:szCs w:val="24"/>
        </w:rPr>
        <w:t xml:space="preserve">If the above accurately reflects our understanding, please affix your signature below. </w:t>
      </w:r>
      <w:r>
        <w:rPr>
          <w:rStyle w:val="CharacterStyle2"/>
          <w:w w:val="105"/>
          <w:sz w:val="24"/>
          <w:szCs w:val="24"/>
        </w:rPr>
        <w:t>Sincerely,</w:t>
      </w:r>
    </w:p>
    <w:p w:rsidR="000A0D54" w:rsidRDefault="000A0D54">
      <w:pPr>
        <w:pStyle w:val="Style1"/>
        <w:kinsoku w:val="0"/>
        <w:autoSpaceDE/>
        <w:autoSpaceDN/>
        <w:adjustRightInd/>
        <w:spacing w:before="180"/>
        <w:ind w:left="4320"/>
        <w:rPr>
          <w:rStyle w:val="CharacterStyle2"/>
          <w:w w:val="105"/>
          <w:sz w:val="24"/>
          <w:szCs w:val="24"/>
        </w:rPr>
      </w:pPr>
      <w:r>
        <w:rPr>
          <w:rStyle w:val="CharacterStyle2"/>
          <w:w w:val="105"/>
          <w:sz w:val="24"/>
          <w:szCs w:val="24"/>
        </w:rPr>
        <w:t>I agree:</w:t>
      </w:r>
    </w:p>
    <w:p w:rsidR="000A0D54" w:rsidRDefault="000A0D54">
      <w:pPr>
        <w:pStyle w:val="Style1"/>
        <w:kinsoku w:val="0"/>
        <w:autoSpaceDE/>
        <w:autoSpaceDN/>
        <w:adjustRightInd/>
        <w:spacing w:line="204" w:lineRule="auto"/>
        <w:ind w:right="288"/>
        <w:jc w:val="right"/>
        <w:rPr>
          <w:rStyle w:val="CharacterStyle2"/>
          <w:spacing w:val="-4"/>
          <w:w w:val="105"/>
          <w:sz w:val="24"/>
          <w:szCs w:val="24"/>
        </w:rPr>
      </w:pPr>
    </w:p>
    <w:sectPr w:rsidR="000A0D54" w:rsidSect="009D18E5">
      <w:pgSz w:w="12240" w:h="15840"/>
      <w:pgMar w:top="1460" w:right="1759" w:bottom="596" w:left="17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26E6"/>
    <w:multiLevelType w:val="singleLevel"/>
    <w:tmpl w:val="7F45F05C"/>
    <w:lvl w:ilvl="0">
      <w:start w:val="4"/>
      <w:numFmt w:val="decimal"/>
      <w:lvlText w:val="%1."/>
      <w:lvlJc w:val="left"/>
      <w:pPr>
        <w:tabs>
          <w:tab w:val="num" w:pos="720"/>
        </w:tabs>
        <w:ind w:left="792" w:hanging="720"/>
      </w:pPr>
      <w:rPr>
        <w:rFonts w:cs="Times New Roman"/>
        <w:snapToGrid/>
        <w:spacing w:val="-8"/>
        <w:w w:val="105"/>
        <w:sz w:val="24"/>
        <w:szCs w:val="24"/>
      </w:rPr>
    </w:lvl>
  </w:abstractNum>
  <w:abstractNum w:abstractNumId="1">
    <w:nsid w:val="03EDE762"/>
    <w:multiLevelType w:val="singleLevel"/>
    <w:tmpl w:val="74010B3E"/>
    <w:lvl w:ilvl="0">
      <w:start w:val="1"/>
      <w:numFmt w:val="lowerLetter"/>
      <w:lvlText w:val="%1."/>
      <w:lvlJc w:val="left"/>
      <w:pPr>
        <w:tabs>
          <w:tab w:val="num" w:pos="738"/>
        </w:tabs>
        <w:ind w:left="810"/>
      </w:pPr>
      <w:rPr>
        <w:rFonts w:cs="Times New Roman"/>
        <w:snapToGrid/>
        <w:spacing w:val="12"/>
        <w:w w:val="105"/>
        <w:sz w:val="24"/>
        <w:szCs w:val="24"/>
      </w:rPr>
    </w:lvl>
  </w:abstractNum>
  <w:abstractNum w:abstractNumId="2">
    <w:nsid w:val="06BE4F8E"/>
    <w:multiLevelType w:val="hybridMultilevel"/>
    <w:tmpl w:val="7612EE8E"/>
    <w:lvl w:ilvl="0" w:tplc="74010B3E">
      <w:start w:val="1"/>
      <w:numFmt w:val="lowerLetter"/>
      <w:lvlText w:val="%1."/>
      <w:lvlJc w:val="left"/>
      <w:pPr>
        <w:tabs>
          <w:tab w:val="num" w:pos="720"/>
        </w:tabs>
        <w:ind w:left="792"/>
      </w:pPr>
      <w:rPr>
        <w:rFonts w:cs="Times New Roman"/>
        <w:snapToGrid/>
        <w:spacing w:val="12"/>
        <w:w w:val="105"/>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5"/>
    <w:rsid w:val="00046684"/>
    <w:rsid w:val="00057F46"/>
    <w:rsid w:val="000849AB"/>
    <w:rsid w:val="000A0D54"/>
    <w:rsid w:val="000E0D70"/>
    <w:rsid w:val="00105415"/>
    <w:rsid w:val="00131F8D"/>
    <w:rsid w:val="00147834"/>
    <w:rsid w:val="00173934"/>
    <w:rsid w:val="001D2FA8"/>
    <w:rsid w:val="00223107"/>
    <w:rsid w:val="002313EF"/>
    <w:rsid w:val="0025431D"/>
    <w:rsid w:val="00273C84"/>
    <w:rsid w:val="002A58BD"/>
    <w:rsid w:val="002E6D69"/>
    <w:rsid w:val="002F324E"/>
    <w:rsid w:val="00303A36"/>
    <w:rsid w:val="00306BCB"/>
    <w:rsid w:val="00316C89"/>
    <w:rsid w:val="00316DEB"/>
    <w:rsid w:val="00366FCA"/>
    <w:rsid w:val="00383A97"/>
    <w:rsid w:val="003A4123"/>
    <w:rsid w:val="003F3650"/>
    <w:rsid w:val="0042241A"/>
    <w:rsid w:val="0046412E"/>
    <w:rsid w:val="004747B2"/>
    <w:rsid w:val="004D7AEE"/>
    <w:rsid w:val="004F0CB9"/>
    <w:rsid w:val="004F1CD5"/>
    <w:rsid w:val="005206B7"/>
    <w:rsid w:val="005253BC"/>
    <w:rsid w:val="00564007"/>
    <w:rsid w:val="00593518"/>
    <w:rsid w:val="00593EBF"/>
    <w:rsid w:val="0061115C"/>
    <w:rsid w:val="006B0CD8"/>
    <w:rsid w:val="006E7C69"/>
    <w:rsid w:val="00702CC7"/>
    <w:rsid w:val="007065C9"/>
    <w:rsid w:val="007257F9"/>
    <w:rsid w:val="00743F72"/>
    <w:rsid w:val="00770EC3"/>
    <w:rsid w:val="007B1317"/>
    <w:rsid w:val="007C02D1"/>
    <w:rsid w:val="007C7DBB"/>
    <w:rsid w:val="007D700C"/>
    <w:rsid w:val="007E275A"/>
    <w:rsid w:val="008010ED"/>
    <w:rsid w:val="008258FB"/>
    <w:rsid w:val="00857C09"/>
    <w:rsid w:val="008B4FB2"/>
    <w:rsid w:val="008E6F97"/>
    <w:rsid w:val="00916BA3"/>
    <w:rsid w:val="009365F9"/>
    <w:rsid w:val="00977114"/>
    <w:rsid w:val="00987B22"/>
    <w:rsid w:val="009A2AB2"/>
    <w:rsid w:val="009A654A"/>
    <w:rsid w:val="009B4053"/>
    <w:rsid w:val="009D18E5"/>
    <w:rsid w:val="009D5708"/>
    <w:rsid w:val="009F3A9A"/>
    <w:rsid w:val="00A11E2D"/>
    <w:rsid w:val="00A56553"/>
    <w:rsid w:val="00AD00F0"/>
    <w:rsid w:val="00AE68A0"/>
    <w:rsid w:val="00AF1C17"/>
    <w:rsid w:val="00AF427B"/>
    <w:rsid w:val="00BC5A62"/>
    <w:rsid w:val="00C27CE2"/>
    <w:rsid w:val="00C532D1"/>
    <w:rsid w:val="00C57432"/>
    <w:rsid w:val="00CA3C21"/>
    <w:rsid w:val="00D31430"/>
    <w:rsid w:val="00D42FB7"/>
    <w:rsid w:val="00D55E49"/>
    <w:rsid w:val="00D6138F"/>
    <w:rsid w:val="00DC0CF5"/>
    <w:rsid w:val="00DC6134"/>
    <w:rsid w:val="00DE5FC6"/>
    <w:rsid w:val="00DE6526"/>
    <w:rsid w:val="00DF308A"/>
    <w:rsid w:val="00E71EC7"/>
    <w:rsid w:val="00EA0465"/>
    <w:rsid w:val="00EE1811"/>
    <w:rsid w:val="00F0054A"/>
    <w:rsid w:val="00F14154"/>
    <w:rsid w:val="00F1418F"/>
    <w:rsid w:val="00F973BD"/>
    <w:rsid w:val="00FA2836"/>
    <w:rsid w:val="00FA528C"/>
    <w:rsid w:val="00FD783A"/>
    <w:rsid w:val="00FE335A"/>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E5"/>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9D18E5"/>
    <w:pPr>
      <w:kinsoku/>
      <w:autoSpaceDE w:val="0"/>
      <w:autoSpaceDN w:val="0"/>
      <w:ind w:left="720"/>
    </w:pPr>
  </w:style>
  <w:style w:type="paragraph" w:customStyle="1" w:styleId="Style2">
    <w:name w:val="Style 2"/>
    <w:basedOn w:val="Normal"/>
    <w:uiPriority w:val="99"/>
    <w:rsid w:val="009D18E5"/>
    <w:pPr>
      <w:kinsoku/>
      <w:autoSpaceDE w:val="0"/>
      <w:autoSpaceDN w:val="0"/>
      <w:spacing w:before="252"/>
    </w:pPr>
  </w:style>
  <w:style w:type="paragraph" w:customStyle="1" w:styleId="Style1">
    <w:name w:val="Style 1"/>
    <w:basedOn w:val="Normal"/>
    <w:uiPriority w:val="99"/>
    <w:rsid w:val="009D18E5"/>
    <w:pPr>
      <w:kinsoku/>
      <w:autoSpaceDE w:val="0"/>
      <w:autoSpaceDN w:val="0"/>
      <w:adjustRightInd w:val="0"/>
    </w:pPr>
    <w:rPr>
      <w:sz w:val="20"/>
      <w:szCs w:val="20"/>
    </w:rPr>
  </w:style>
  <w:style w:type="paragraph" w:customStyle="1" w:styleId="Style4">
    <w:name w:val="Style 4"/>
    <w:basedOn w:val="Normal"/>
    <w:uiPriority w:val="99"/>
    <w:rsid w:val="009D18E5"/>
    <w:pPr>
      <w:kinsoku/>
      <w:autoSpaceDE w:val="0"/>
      <w:autoSpaceDN w:val="0"/>
      <w:ind w:left="720" w:right="72"/>
    </w:pPr>
  </w:style>
  <w:style w:type="paragraph" w:customStyle="1" w:styleId="Style5">
    <w:name w:val="Style 5"/>
    <w:basedOn w:val="Normal"/>
    <w:uiPriority w:val="99"/>
    <w:rsid w:val="009D18E5"/>
    <w:pPr>
      <w:kinsoku/>
      <w:autoSpaceDE w:val="0"/>
      <w:autoSpaceDN w:val="0"/>
      <w:spacing w:before="288"/>
    </w:pPr>
  </w:style>
  <w:style w:type="character" w:customStyle="1" w:styleId="CharacterStyle2">
    <w:name w:val="Character Style 2"/>
    <w:uiPriority w:val="99"/>
    <w:rsid w:val="009D18E5"/>
    <w:rPr>
      <w:sz w:val="20"/>
    </w:rPr>
  </w:style>
  <w:style w:type="character" w:customStyle="1" w:styleId="CharacterStyle1">
    <w:name w:val="Character Style 1"/>
    <w:uiPriority w:val="99"/>
    <w:rsid w:val="009D18E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E5"/>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9D18E5"/>
    <w:pPr>
      <w:kinsoku/>
      <w:autoSpaceDE w:val="0"/>
      <w:autoSpaceDN w:val="0"/>
      <w:ind w:left="720"/>
    </w:pPr>
  </w:style>
  <w:style w:type="paragraph" w:customStyle="1" w:styleId="Style2">
    <w:name w:val="Style 2"/>
    <w:basedOn w:val="Normal"/>
    <w:uiPriority w:val="99"/>
    <w:rsid w:val="009D18E5"/>
    <w:pPr>
      <w:kinsoku/>
      <w:autoSpaceDE w:val="0"/>
      <w:autoSpaceDN w:val="0"/>
      <w:spacing w:before="252"/>
    </w:pPr>
  </w:style>
  <w:style w:type="paragraph" w:customStyle="1" w:styleId="Style1">
    <w:name w:val="Style 1"/>
    <w:basedOn w:val="Normal"/>
    <w:uiPriority w:val="99"/>
    <w:rsid w:val="009D18E5"/>
    <w:pPr>
      <w:kinsoku/>
      <w:autoSpaceDE w:val="0"/>
      <w:autoSpaceDN w:val="0"/>
      <w:adjustRightInd w:val="0"/>
    </w:pPr>
    <w:rPr>
      <w:sz w:val="20"/>
      <w:szCs w:val="20"/>
    </w:rPr>
  </w:style>
  <w:style w:type="paragraph" w:customStyle="1" w:styleId="Style4">
    <w:name w:val="Style 4"/>
    <w:basedOn w:val="Normal"/>
    <w:uiPriority w:val="99"/>
    <w:rsid w:val="009D18E5"/>
    <w:pPr>
      <w:kinsoku/>
      <w:autoSpaceDE w:val="0"/>
      <w:autoSpaceDN w:val="0"/>
      <w:ind w:left="720" w:right="72"/>
    </w:pPr>
  </w:style>
  <w:style w:type="paragraph" w:customStyle="1" w:styleId="Style5">
    <w:name w:val="Style 5"/>
    <w:basedOn w:val="Normal"/>
    <w:uiPriority w:val="99"/>
    <w:rsid w:val="009D18E5"/>
    <w:pPr>
      <w:kinsoku/>
      <w:autoSpaceDE w:val="0"/>
      <w:autoSpaceDN w:val="0"/>
      <w:spacing w:before="288"/>
    </w:pPr>
  </w:style>
  <w:style w:type="character" w:customStyle="1" w:styleId="CharacterStyle2">
    <w:name w:val="Character Style 2"/>
    <w:uiPriority w:val="99"/>
    <w:rsid w:val="009D18E5"/>
    <w:rPr>
      <w:sz w:val="20"/>
    </w:rPr>
  </w:style>
  <w:style w:type="character" w:customStyle="1" w:styleId="CharacterStyle1">
    <w:name w:val="Character Style 1"/>
    <w:uiPriority w:val="99"/>
    <w:rsid w:val="009D18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United Transportation Union</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Gary Virgin</dc:creator>
  <cp:lastModifiedBy>Scott T Rohrig</cp:lastModifiedBy>
  <cp:revision>2</cp:revision>
  <cp:lastPrinted>2012-03-12T13:55:00Z</cp:lastPrinted>
  <dcterms:created xsi:type="dcterms:W3CDTF">2012-06-14T22:30:00Z</dcterms:created>
  <dcterms:modified xsi:type="dcterms:W3CDTF">2012-06-14T22:30:00Z</dcterms:modified>
</cp:coreProperties>
</file>